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A142" w14:textId="4ADFDC09" w:rsidR="00634DBA" w:rsidRPr="008C5970" w:rsidRDefault="003F26E1" w:rsidP="003F26E1">
      <w:pPr>
        <w:rPr>
          <w:rFonts w:asciiTheme="minorHAnsi" w:hAnsiTheme="minorHAnsi" w:cstheme="minorHAnsi"/>
          <w:b/>
          <w:bCs/>
          <w:color w:val="000000"/>
          <w:sz w:val="22"/>
          <w:szCs w:val="22"/>
        </w:rPr>
      </w:pPr>
      <w:r w:rsidRPr="008C5970">
        <w:rPr>
          <w:rFonts w:asciiTheme="minorHAnsi" w:hAnsiTheme="minorHAnsi" w:cstheme="minorHAnsi"/>
          <w:b/>
          <w:bCs/>
          <w:color w:val="000000"/>
          <w:sz w:val="22"/>
          <w:szCs w:val="22"/>
        </w:rPr>
        <w:t>New York State Cosmetology Teachers Collaboration Meeting</w:t>
      </w:r>
    </w:p>
    <w:p w14:paraId="272F9E51" w14:textId="43CF7F3F" w:rsidR="003F26E1" w:rsidRPr="008C5970" w:rsidRDefault="003F26E1" w:rsidP="003F26E1">
      <w:pPr>
        <w:rPr>
          <w:rFonts w:asciiTheme="minorHAnsi" w:hAnsiTheme="minorHAnsi" w:cstheme="minorHAnsi"/>
          <w:b/>
          <w:bCs/>
          <w:color w:val="000000"/>
          <w:sz w:val="22"/>
          <w:szCs w:val="22"/>
        </w:rPr>
      </w:pPr>
      <w:r w:rsidRPr="008C5970">
        <w:rPr>
          <w:rFonts w:asciiTheme="minorHAnsi" w:hAnsiTheme="minorHAnsi" w:cstheme="minorHAnsi"/>
          <w:b/>
          <w:bCs/>
          <w:color w:val="000000"/>
          <w:sz w:val="22"/>
          <w:szCs w:val="22"/>
        </w:rPr>
        <w:t>Friday June 16, 2023</w:t>
      </w:r>
    </w:p>
    <w:p w14:paraId="2D7D7B9E" w14:textId="70643051" w:rsidR="003F26E1" w:rsidRPr="008C5970" w:rsidRDefault="003F26E1" w:rsidP="003F26E1">
      <w:pPr>
        <w:rPr>
          <w:rFonts w:asciiTheme="minorHAnsi" w:hAnsiTheme="minorHAnsi" w:cstheme="minorHAnsi"/>
          <w:b/>
          <w:bCs/>
          <w:color w:val="000000"/>
          <w:sz w:val="22"/>
          <w:szCs w:val="22"/>
        </w:rPr>
      </w:pPr>
      <w:r w:rsidRPr="008C5970">
        <w:rPr>
          <w:rFonts w:asciiTheme="minorHAnsi" w:hAnsiTheme="minorHAnsi" w:cstheme="minorHAnsi"/>
          <w:b/>
          <w:bCs/>
          <w:color w:val="000000"/>
          <w:sz w:val="22"/>
          <w:szCs w:val="22"/>
        </w:rPr>
        <w:t xml:space="preserve">Submitted by Nicole Hadsell </w:t>
      </w:r>
    </w:p>
    <w:p w14:paraId="4C04AF07" w14:textId="77777777" w:rsidR="003F26E1" w:rsidRPr="008C5970" w:rsidRDefault="003F26E1" w:rsidP="00634DBA">
      <w:pPr>
        <w:rPr>
          <w:rFonts w:asciiTheme="minorHAnsi" w:hAnsiTheme="minorHAnsi" w:cstheme="minorHAnsi"/>
          <w:b/>
          <w:bCs/>
          <w:color w:val="000000"/>
          <w:sz w:val="22"/>
          <w:szCs w:val="22"/>
        </w:rPr>
      </w:pPr>
    </w:p>
    <w:p w14:paraId="417036E6" w14:textId="205084D5" w:rsidR="00634DBA" w:rsidRPr="008C5970" w:rsidRDefault="00B90122" w:rsidP="00634DBA">
      <w:pPr>
        <w:rPr>
          <w:rFonts w:asciiTheme="minorHAnsi" w:hAnsiTheme="minorHAnsi" w:cstheme="minorHAnsi"/>
          <w:b/>
          <w:bCs/>
          <w:color w:val="000000"/>
          <w:sz w:val="22"/>
          <w:szCs w:val="22"/>
        </w:rPr>
      </w:pPr>
      <w:r w:rsidRPr="008C5970">
        <w:rPr>
          <w:rFonts w:asciiTheme="minorHAnsi" w:hAnsiTheme="minorHAnsi" w:cstheme="minorHAnsi"/>
          <w:b/>
          <w:bCs/>
          <w:color w:val="000000"/>
          <w:sz w:val="22"/>
          <w:szCs w:val="22"/>
        </w:rPr>
        <w:t>Department of State (DOS) Updates/Information:</w:t>
      </w:r>
      <w:bookmarkStart w:id="0" w:name="_Hlk117240406"/>
    </w:p>
    <w:p w14:paraId="7ADC4E9E" w14:textId="77777777" w:rsidR="00634DBA" w:rsidRPr="008C5970" w:rsidRDefault="00B90122" w:rsidP="00634DBA">
      <w:pPr>
        <w:rPr>
          <w:rFonts w:asciiTheme="minorHAnsi" w:hAnsiTheme="minorHAnsi" w:cstheme="minorHAnsi"/>
          <w:b/>
          <w:bCs/>
          <w:color w:val="000000"/>
          <w:sz w:val="22"/>
          <w:szCs w:val="22"/>
        </w:rPr>
      </w:pPr>
      <w:r w:rsidRPr="008C5970">
        <w:rPr>
          <w:rFonts w:asciiTheme="minorHAnsi" w:eastAsia="Times New Roman" w:hAnsiTheme="minorHAnsi" w:cstheme="minorHAnsi"/>
          <w:b/>
          <w:bCs/>
          <w:color w:val="333333"/>
          <w:sz w:val="22"/>
          <w:szCs w:val="22"/>
          <w:shd w:val="clear" w:color="auto" w:fill="00FFFF"/>
        </w:rPr>
        <w:t>License Applications (Accela</w:t>
      </w:r>
      <w:r w:rsidR="00634DBA" w:rsidRPr="008C5970">
        <w:rPr>
          <w:rFonts w:asciiTheme="minorHAnsi" w:eastAsia="Times New Roman" w:hAnsiTheme="minorHAnsi" w:cstheme="minorHAnsi"/>
          <w:b/>
          <w:bCs/>
          <w:color w:val="333333"/>
          <w:sz w:val="22"/>
          <w:szCs w:val="22"/>
          <w:shd w:val="clear" w:color="auto" w:fill="00FFFF"/>
        </w:rPr>
        <w:t>):</w:t>
      </w:r>
    </w:p>
    <w:p w14:paraId="5C12AB4C" w14:textId="1CCACA38" w:rsidR="00B90122" w:rsidRPr="008C5970" w:rsidRDefault="00B90122" w:rsidP="00634DBA">
      <w:pPr>
        <w:pStyle w:val="ListParagraph"/>
        <w:numPr>
          <w:ilvl w:val="0"/>
          <w:numId w:val="19"/>
        </w:numPr>
        <w:rPr>
          <w:rFonts w:asciiTheme="minorHAnsi" w:hAnsiTheme="minorHAnsi" w:cstheme="minorHAnsi"/>
          <w:b/>
          <w:bCs/>
          <w:color w:val="000000"/>
        </w:rPr>
      </w:pPr>
      <w:r w:rsidRPr="008C5970">
        <w:rPr>
          <w:rFonts w:asciiTheme="minorHAnsi" w:eastAsia="Times New Roman" w:hAnsiTheme="minorHAnsi" w:cstheme="minorHAnsi"/>
          <w:color w:val="333333"/>
        </w:rPr>
        <w:t>Please be reminded that when students apply for licensure, it is important that they select their school’s name and curriculum code from the ‘drop-down’ boxes in order to avoid issues. Although the system allows them to do so, they should NOT type in this information, or it will delay the licensing process and will require additional time to rectify</w:t>
      </w:r>
      <w:r w:rsidRPr="008C5970">
        <w:rPr>
          <w:rFonts w:asciiTheme="minorHAnsi" w:eastAsia="Times New Roman" w:hAnsiTheme="minorHAnsi" w:cstheme="minorHAnsi"/>
        </w:rPr>
        <w:t>.</w:t>
      </w:r>
      <w:r w:rsidRPr="008C5970">
        <w:rPr>
          <w:rFonts w:asciiTheme="minorHAnsi" w:eastAsia="Times New Roman" w:hAnsiTheme="minorHAnsi" w:cstheme="minorHAnsi"/>
          <w:color w:val="333333"/>
        </w:rPr>
        <w:t> </w:t>
      </w:r>
      <w:bookmarkEnd w:id="0"/>
    </w:p>
    <w:p w14:paraId="2ABC982B" w14:textId="77777777" w:rsidR="00634DBA" w:rsidRPr="008C5970" w:rsidRDefault="00634DBA" w:rsidP="00634DBA">
      <w:pPr>
        <w:pStyle w:val="ListParagraph"/>
        <w:rPr>
          <w:rFonts w:asciiTheme="minorHAnsi" w:hAnsiTheme="minorHAnsi" w:cstheme="minorHAnsi"/>
          <w:b/>
          <w:bCs/>
          <w:color w:val="000000"/>
        </w:rPr>
      </w:pPr>
    </w:p>
    <w:p w14:paraId="534266F0" w14:textId="7EFDC941" w:rsidR="00B90122" w:rsidRPr="008C5970" w:rsidRDefault="00B90122" w:rsidP="00634DBA">
      <w:pPr>
        <w:rPr>
          <w:rFonts w:asciiTheme="minorHAnsi" w:eastAsia="Times New Roman" w:hAnsiTheme="minorHAnsi" w:cstheme="minorHAnsi"/>
          <w:color w:val="333333"/>
          <w:sz w:val="22"/>
          <w:szCs w:val="22"/>
        </w:rPr>
      </w:pPr>
      <w:r w:rsidRPr="008C5970">
        <w:rPr>
          <w:rFonts w:asciiTheme="minorHAnsi" w:eastAsia="Times New Roman" w:hAnsiTheme="minorHAnsi" w:cstheme="minorHAnsi"/>
          <w:b/>
          <w:bCs/>
          <w:color w:val="333333"/>
          <w:sz w:val="22"/>
          <w:szCs w:val="22"/>
          <w:shd w:val="clear" w:color="auto" w:fill="00FFFF"/>
        </w:rPr>
        <w:t>COVID-19 Protocols for Exams</w:t>
      </w:r>
      <w:r w:rsidR="00634DBA" w:rsidRPr="008C5970">
        <w:rPr>
          <w:rFonts w:asciiTheme="minorHAnsi" w:eastAsia="Times New Roman" w:hAnsiTheme="minorHAnsi" w:cstheme="minorHAnsi"/>
          <w:b/>
          <w:bCs/>
          <w:color w:val="333333"/>
          <w:sz w:val="22"/>
          <w:szCs w:val="22"/>
          <w:shd w:val="clear" w:color="auto" w:fill="00FFFF"/>
        </w:rPr>
        <w:t>:</w:t>
      </w:r>
    </w:p>
    <w:p w14:paraId="3573E758" w14:textId="395D3203" w:rsidR="00B90122" w:rsidRPr="008C5970" w:rsidRDefault="00B90122" w:rsidP="00634DBA">
      <w:pPr>
        <w:pStyle w:val="ListParagraph"/>
        <w:numPr>
          <w:ilvl w:val="0"/>
          <w:numId w:val="16"/>
        </w:numPr>
        <w:rPr>
          <w:rFonts w:asciiTheme="minorHAnsi" w:hAnsiTheme="minorHAnsi" w:cstheme="minorHAnsi"/>
        </w:rPr>
      </w:pPr>
      <w:r w:rsidRPr="008C5970">
        <w:rPr>
          <w:rFonts w:asciiTheme="minorHAnsi" w:hAnsiTheme="minorHAnsi" w:cstheme="minorHAnsi"/>
        </w:rPr>
        <w:t xml:space="preserve">DOS has removed the COVID-19 checklist from their website and face masks are no longer required. </w:t>
      </w:r>
    </w:p>
    <w:p w14:paraId="47547415" w14:textId="77777777" w:rsidR="00B90122" w:rsidRPr="008C5970" w:rsidRDefault="00B90122" w:rsidP="00B90122">
      <w:pPr>
        <w:pStyle w:val="ListParagraph"/>
        <w:rPr>
          <w:rFonts w:asciiTheme="minorHAnsi" w:hAnsiTheme="minorHAnsi" w:cstheme="minorHAnsi"/>
        </w:rPr>
      </w:pPr>
    </w:p>
    <w:p w14:paraId="3A7EF2DC" w14:textId="2CD8C437" w:rsidR="00B90122" w:rsidRPr="008C5970" w:rsidRDefault="00B90122" w:rsidP="00634DBA">
      <w:pPr>
        <w:rPr>
          <w:rFonts w:asciiTheme="minorHAnsi" w:eastAsia="Times New Roman" w:hAnsiTheme="minorHAnsi" w:cstheme="minorHAnsi"/>
          <w:b/>
          <w:bCs/>
          <w:color w:val="385723"/>
          <w:sz w:val="22"/>
          <w:szCs w:val="22"/>
        </w:rPr>
      </w:pPr>
      <w:r w:rsidRPr="008C5970">
        <w:rPr>
          <w:rFonts w:asciiTheme="minorHAnsi" w:eastAsia="Times New Roman" w:hAnsiTheme="minorHAnsi" w:cstheme="minorHAnsi"/>
          <w:b/>
          <w:bCs/>
          <w:color w:val="333333"/>
          <w:sz w:val="22"/>
          <w:szCs w:val="22"/>
          <w:shd w:val="clear" w:color="auto" w:fill="00FFFF"/>
        </w:rPr>
        <w:t>Exam Cancellation Procedure</w:t>
      </w:r>
      <w:r w:rsidR="00634DBA" w:rsidRPr="008C5970">
        <w:rPr>
          <w:rFonts w:asciiTheme="minorHAnsi" w:eastAsia="Times New Roman" w:hAnsiTheme="minorHAnsi" w:cstheme="minorHAnsi"/>
          <w:b/>
          <w:bCs/>
          <w:color w:val="333333"/>
          <w:sz w:val="22"/>
          <w:szCs w:val="22"/>
          <w:shd w:val="clear" w:color="auto" w:fill="00FFFF"/>
        </w:rPr>
        <w:t>s:</w:t>
      </w:r>
    </w:p>
    <w:p w14:paraId="0974F5EB" w14:textId="7732B549" w:rsidR="008C5970" w:rsidRPr="008C5970" w:rsidRDefault="00B90122" w:rsidP="00B90122">
      <w:pPr>
        <w:pStyle w:val="ListParagraph"/>
        <w:numPr>
          <w:ilvl w:val="0"/>
          <w:numId w:val="15"/>
        </w:numPr>
        <w:rPr>
          <w:rFonts w:asciiTheme="minorHAnsi" w:hAnsiTheme="minorHAnsi" w:cstheme="minorHAnsi"/>
          <w:color w:val="000000"/>
        </w:rPr>
      </w:pPr>
      <w:r w:rsidRPr="008C5970">
        <w:rPr>
          <w:rFonts w:asciiTheme="minorHAnsi" w:hAnsiTheme="minorHAnsi" w:cstheme="minorHAnsi"/>
          <w:color w:val="000000"/>
        </w:rPr>
        <w:t>For exam cancellations, you may check the Examination Cancellation and Office Closures pages of the Department of State’s website, the Department of State’s Facebook (</w:t>
      </w:r>
      <w:hyperlink r:id="rId7" w:history="1">
        <w:r w:rsidRPr="008C5970">
          <w:rPr>
            <w:rStyle w:val="Hyperlink"/>
            <w:rFonts w:asciiTheme="minorHAnsi" w:hAnsiTheme="minorHAnsi" w:cstheme="minorHAnsi"/>
            <w:color w:val="000000"/>
          </w:rPr>
          <w:t>https://www.facebook.com/NewYorkDepartmentOfState/</w:t>
        </w:r>
      </w:hyperlink>
      <w:r w:rsidRPr="008C5970">
        <w:rPr>
          <w:rFonts w:asciiTheme="minorHAnsi" w:hAnsiTheme="minorHAnsi" w:cstheme="minorHAnsi"/>
          <w:color w:val="000000"/>
        </w:rPr>
        <w:t>) and Twitter (@NYSDOS) accounts or call 518-474-4429.</w:t>
      </w:r>
      <w:r w:rsidRPr="008C5970">
        <w:rPr>
          <w:rFonts w:asciiTheme="minorHAnsi" w:hAnsiTheme="minorHAnsi" w:cstheme="minorHAnsi"/>
          <w:b/>
          <w:bCs/>
          <w:color w:val="000000"/>
        </w:rPr>
        <w:t> </w:t>
      </w:r>
      <w:r w:rsidRPr="008C5970">
        <w:rPr>
          <w:rFonts w:asciiTheme="minorHAnsi" w:hAnsiTheme="minorHAnsi" w:cstheme="minorHAnsi"/>
          <w:color w:val="000000"/>
        </w:rPr>
        <w:t>Exam candidates will be rescheduled by our office for the next available exam. This process may take up to two weeks. Candidates should monitor their online account for their new exam date and time. If the rescheduled date and time are not acceptable, they may reschedule their exam through their online account up to six days before the new exam date.</w:t>
      </w:r>
    </w:p>
    <w:p w14:paraId="6F61ADD3" w14:textId="77777777" w:rsidR="008C5970" w:rsidRPr="008C5970" w:rsidRDefault="008C5970" w:rsidP="008C5970">
      <w:pPr>
        <w:pStyle w:val="ListParagraph"/>
        <w:rPr>
          <w:rFonts w:asciiTheme="minorHAnsi" w:hAnsiTheme="minorHAnsi" w:cstheme="minorHAnsi"/>
          <w:color w:val="000000"/>
        </w:rPr>
      </w:pPr>
    </w:p>
    <w:p w14:paraId="33839540" w14:textId="65BE1477" w:rsidR="00B90122" w:rsidRPr="008C5970" w:rsidRDefault="00B90122" w:rsidP="00DF5A3C">
      <w:pPr>
        <w:rPr>
          <w:rFonts w:asciiTheme="minorHAnsi" w:eastAsia="Times New Roman" w:hAnsiTheme="minorHAnsi" w:cstheme="minorHAnsi"/>
          <w:color w:val="333333"/>
          <w:sz w:val="22"/>
          <w:szCs w:val="22"/>
        </w:rPr>
      </w:pPr>
      <w:r w:rsidRPr="008C5970">
        <w:rPr>
          <w:rFonts w:asciiTheme="minorHAnsi" w:eastAsia="Times New Roman" w:hAnsiTheme="minorHAnsi" w:cstheme="minorHAnsi"/>
          <w:b/>
          <w:bCs/>
          <w:color w:val="333333"/>
          <w:sz w:val="22"/>
          <w:szCs w:val="22"/>
          <w:shd w:val="clear" w:color="auto" w:fill="00FFFF"/>
        </w:rPr>
        <w:t>DOS/Licensing Contact Information</w:t>
      </w:r>
      <w:r w:rsidR="00DF5A3C" w:rsidRPr="008C5970">
        <w:rPr>
          <w:rFonts w:asciiTheme="minorHAnsi" w:eastAsia="Times New Roman" w:hAnsiTheme="minorHAnsi" w:cstheme="minorHAnsi"/>
          <w:b/>
          <w:bCs/>
          <w:color w:val="333333"/>
          <w:sz w:val="22"/>
          <w:szCs w:val="22"/>
          <w:shd w:val="clear" w:color="auto" w:fill="00FFFF"/>
        </w:rPr>
        <w:t>:</w:t>
      </w:r>
      <w:r w:rsidRPr="008C5970">
        <w:rPr>
          <w:rFonts w:asciiTheme="minorHAnsi" w:eastAsia="Times New Roman" w:hAnsiTheme="minorHAnsi" w:cstheme="minorHAnsi"/>
          <w:color w:val="333333"/>
          <w:sz w:val="22"/>
          <w:szCs w:val="22"/>
        </w:rPr>
        <w:t xml:space="preserve">  </w:t>
      </w:r>
    </w:p>
    <w:p w14:paraId="43818D48" w14:textId="32908EBB" w:rsidR="00B7051C" w:rsidRPr="008C5970" w:rsidRDefault="00B90122" w:rsidP="00B7051C">
      <w:pPr>
        <w:pStyle w:val="ListParagraph"/>
        <w:numPr>
          <w:ilvl w:val="0"/>
          <w:numId w:val="14"/>
        </w:numPr>
        <w:rPr>
          <w:rFonts w:asciiTheme="minorHAnsi" w:eastAsia="Times New Roman" w:hAnsiTheme="minorHAnsi" w:cstheme="minorHAnsi"/>
        </w:rPr>
      </w:pPr>
      <w:r w:rsidRPr="008C5970">
        <w:rPr>
          <w:rFonts w:asciiTheme="minorHAnsi" w:hAnsiTheme="minorHAnsi" w:cstheme="minorHAnsi"/>
          <w:color w:val="333333"/>
        </w:rPr>
        <w:t>For DOS</w:t>
      </w:r>
      <w:r w:rsidR="00B7051C" w:rsidRPr="008C5970">
        <w:rPr>
          <w:rFonts w:asciiTheme="minorHAnsi" w:hAnsiTheme="minorHAnsi" w:cstheme="minorHAnsi"/>
          <w:color w:val="333333"/>
        </w:rPr>
        <w:t xml:space="preserve"> or l</w:t>
      </w:r>
      <w:r w:rsidRPr="008C5970">
        <w:rPr>
          <w:rFonts w:asciiTheme="minorHAnsi" w:hAnsiTheme="minorHAnsi" w:cstheme="minorHAnsi"/>
          <w:color w:val="333333"/>
        </w:rPr>
        <w:t>icensing inquiries, individuals may reach out to the DOS</w:t>
      </w:r>
      <w:r w:rsidR="00B7051C" w:rsidRPr="008C5970">
        <w:rPr>
          <w:rFonts w:asciiTheme="minorHAnsi" w:hAnsiTheme="minorHAnsi" w:cstheme="minorHAnsi"/>
          <w:color w:val="333333"/>
        </w:rPr>
        <w:t xml:space="preserve"> c</w:t>
      </w:r>
      <w:r w:rsidRPr="008C5970">
        <w:rPr>
          <w:rFonts w:asciiTheme="minorHAnsi" w:hAnsiTheme="minorHAnsi" w:cstheme="minorHAnsi"/>
          <w:color w:val="333333"/>
        </w:rPr>
        <w:t xml:space="preserve">ustomer </w:t>
      </w:r>
      <w:r w:rsidR="00B7051C" w:rsidRPr="008C5970">
        <w:rPr>
          <w:rFonts w:asciiTheme="minorHAnsi" w:hAnsiTheme="minorHAnsi" w:cstheme="minorHAnsi"/>
          <w:color w:val="333333"/>
        </w:rPr>
        <w:t>c</w:t>
      </w:r>
      <w:r w:rsidRPr="008C5970">
        <w:rPr>
          <w:rFonts w:asciiTheme="minorHAnsi" w:hAnsiTheme="minorHAnsi" w:cstheme="minorHAnsi"/>
          <w:color w:val="333333"/>
        </w:rPr>
        <w:t xml:space="preserve">all </w:t>
      </w:r>
      <w:r w:rsidR="00B7051C" w:rsidRPr="008C5970">
        <w:rPr>
          <w:rFonts w:asciiTheme="minorHAnsi" w:hAnsiTheme="minorHAnsi" w:cstheme="minorHAnsi"/>
          <w:color w:val="333333"/>
        </w:rPr>
        <w:t>c</w:t>
      </w:r>
      <w:r w:rsidRPr="008C5970">
        <w:rPr>
          <w:rFonts w:asciiTheme="minorHAnsi" w:hAnsiTheme="minorHAnsi" w:cstheme="minorHAnsi"/>
          <w:color w:val="333333"/>
        </w:rPr>
        <w:t>enter at 518-474-4429</w:t>
      </w:r>
      <w:r w:rsidR="00B7051C" w:rsidRPr="008C5970">
        <w:rPr>
          <w:rFonts w:asciiTheme="minorHAnsi" w:hAnsiTheme="minorHAnsi" w:cstheme="minorHAnsi"/>
          <w:color w:val="333333"/>
        </w:rPr>
        <w:t xml:space="preserve"> or email </w:t>
      </w:r>
      <w:hyperlink r:id="rId8" w:history="1">
        <w:r w:rsidR="00B7051C" w:rsidRPr="008C5970">
          <w:rPr>
            <w:rStyle w:val="Hyperlink"/>
            <w:rFonts w:asciiTheme="minorHAnsi" w:hAnsiTheme="minorHAnsi" w:cstheme="minorHAnsi"/>
            <w:color w:val="0563C1"/>
          </w:rPr>
          <w:t>licensing@dos.ny.gov</w:t>
        </w:r>
      </w:hyperlink>
      <w:r w:rsidR="00B7051C" w:rsidRPr="008C5970">
        <w:rPr>
          <w:rFonts w:asciiTheme="minorHAnsi" w:hAnsiTheme="minorHAnsi" w:cstheme="minorHAnsi"/>
          <w:color w:val="333333"/>
        </w:rPr>
        <w:t xml:space="preserve">. Individuals can call the </w:t>
      </w:r>
      <w:r w:rsidR="00B7051C" w:rsidRPr="008C5970">
        <w:rPr>
          <w:rFonts w:asciiTheme="minorHAnsi" w:eastAsia="Times New Roman" w:hAnsiTheme="minorHAnsi" w:cstheme="minorHAnsi"/>
        </w:rPr>
        <w:t>E</w:t>
      </w:r>
      <w:r w:rsidRPr="008C5970">
        <w:rPr>
          <w:rFonts w:asciiTheme="minorHAnsi" w:eastAsia="Times New Roman" w:hAnsiTheme="minorHAnsi" w:cstheme="minorHAnsi"/>
        </w:rPr>
        <w:t xml:space="preserve">xamination </w:t>
      </w:r>
      <w:r w:rsidR="00B7051C" w:rsidRPr="008C5970">
        <w:rPr>
          <w:rFonts w:asciiTheme="minorHAnsi" w:eastAsia="Times New Roman" w:hAnsiTheme="minorHAnsi" w:cstheme="minorHAnsi"/>
        </w:rPr>
        <w:t>A</w:t>
      </w:r>
      <w:r w:rsidRPr="008C5970">
        <w:rPr>
          <w:rFonts w:asciiTheme="minorHAnsi" w:eastAsia="Times New Roman" w:hAnsiTheme="minorHAnsi" w:cstheme="minorHAnsi"/>
        </w:rPr>
        <w:t>dministration Unit</w:t>
      </w:r>
      <w:r w:rsidR="00B7051C" w:rsidRPr="008C5970">
        <w:rPr>
          <w:rFonts w:asciiTheme="minorHAnsi" w:eastAsia="Times New Roman" w:hAnsiTheme="minorHAnsi" w:cstheme="minorHAnsi"/>
        </w:rPr>
        <w:t xml:space="preserve"> for </w:t>
      </w:r>
      <w:r w:rsidRPr="008C5970">
        <w:rPr>
          <w:rFonts w:asciiTheme="minorHAnsi" w:eastAsia="Times New Roman" w:hAnsiTheme="minorHAnsi" w:cstheme="minorHAnsi"/>
        </w:rPr>
        <w:t xml:space="preserve">exam related questions </w:t>
      </w:r>
      <w:r w:rsidR="00E57C9D" w:rsidRPr="008C5970">
        <w:rPr>
          <w:rFonts w:asciiTheme="minorHAnsi" w:eastAsia="Times New Roman" w:hAnsiTheme="minorHAnsi" w:cstheme="minorHAnsi"/>
        </w:rPr>
        <w:t xml:space="preserve">only at </w:t>
      </w:r>
      <w:r w:rsidRPr="008C5970">
        <w:rPr>
          <w:rFonts w:asciiTheme="minorHAnsi" w:eastAsia="Times New Roman" w:hAnsiTheme="minorHAnsi" w:cstheme="minorHAnsi"/>
        </w:rPr>
        <w:t>518-473-2731</w:t>
      </w:r>
      <w:r w:rsidR="00B7051C" w:rsidRPr="008C5970">
        <w:rPr>
          <w:rFonts w:asciiTheme="minorHAnsi" w:eastAsia="Times New Roman" w:hAnsiTheme="minorHAnsi" w:cstheme="minorHAnsi"/>
        </w:rPr>
        <w:t xml:space="preserve"> or email </w:t>
      </w:r>
      <w:hyperlink r:id="rId9" w:history="1">
        <w:r w:rsidR="00B7051C" w:rsidRPr="008C5970">
          <w:rPr>
            <w:rStyle w:val="Hyperlink"/>
            <w:rFonts w:asciiTheme="minorHAnsi" w:hAnsiTheme="minorHAnsi" w:cstheme="minorHAnsi"/>
            <w:color w:val="0563C1"/>
          </w:rPr>
          <w:t>exams@dos.ny.gov</w:t>
        </w:r>
      </w:hyperlink>
      <w:r w:rsidR="00B7051C" w:rsidRPr="008C5970">
        <w:rPr>
          <w:rFonts w:asciiTheme="minorHAnsi" w:hAnsiTheme="minorHAnsi" w:cstheme="minorHAnsi"/>
          <w:color w:val="333333"/>
        </w:rPr>
        <w:t>.</w:t>
      </w:r>
    </w:p>
    <w:p w14:paraId="496733CA" w14:textId="2497BBA5" w:rsidR="00B90122" w:rsidRPr="008C5970" w:rsidRDefault="00B7051C" w:rsidP="008C5970">
      <w:pPr>
        <w:pStyle w:val="ListParagraph"/>
        <w:numPr>
          <w:ilvl w:val="1"/>
          <w:numId w:val="14"/>
        </w:numPr>
        <w:rPr>
          <w:rFonts w:asciiTheme="minorHAnsi" w:eastAsia="Times New Roman" w:hAnsiTheme="minorHAnsi" w:cstheme="minorHAnsi"/>
        </w:rPr>
      </w:pPr>
      <w:r w:rsidRPr="008C5970">
        <w:rPr>
          <w:rFonts w:asciiTheme="minorHAnsi" w:eastAsia="Times New Roman" w:hAnsiTheme="minorHAnsi" w:cstheme="minorHAnsi"/>
        </w:rPr>
        <w:t>T</w:t>
      </w:r>
      <w:r w:rsidRPr="008C5970">
        <w:rPr>
          <w:rFonts w:asciiTheme="minorHAnsi" w:hAnsiTheme="minorHAnsi" w:cstheme="minorHAnsi"/>
          <w:color w:val="333333"/>
        </w:rPr>
        <w:t>he DOS</w:t>
      </w:r>
      <w:r w:rsidR="00E57C9D" w:rsidRPr="008C5970">
        <w:rPr>
          <w:rFonts w:asciiTheme="minorHAnsi" w:hAnsiTheme="minorHAnsi" w:cstheme="minorHAnsi"/>
          <w:color w:val="333333"/>
        </w:rPr>
        <w:t xml:space="preserve"> l</w:t>
      </w:r>
      <w:r w:rsidRPr="008C5970">
        <w:rPr>
          <w:rFonts w:asciiTheme="minorHAnsi" w:hAnsiTheme="minorHAnsi" w:cstheme="minorHAnsi"/>
          <w:color w:val="333333"/>
        </w:rPr>
        <w:t xml:space="preserve">icensing </w:t>
      </w:r>
      <w:r w:rsidR="00E57C9D" w:rsidRPr="008C5970">
        <w:rPr>
          <w:rFonts w:asciiTheme="minorHAnsi" w:hAnsiTheme="minorHAnsi" w:cstheme="minorHAnsi"/>
          <w:color w:val="333333"/>
        </w:rPr>
        <w:t>c</w:t>
      </w:r>
      <w:r w:rsidRPr="008C5970">
        <w:rPr>
          <w:rFonts w:asciiTheme="minorHAnsi" w:hAnsiTheme="minorHAnsi" w:cstheme="minorHAnsi"/>
          <w:color w:val="333333"/>
        </w:rPr>
        <w:t xml:space="preserve">all </w:t>
      </w:r>
      <w:r w:rsidR="00E57C9D" w:rsidRPr="008C5970">
        <w:rPr>
          <w:rFonts w:asciiTheme="minorHAnsi" w:hAnsiTheme="minorHAnsi" w:cstheme="minorHAnsi"/>
          <w:color w:val="333333"/>
        </w:rPr>
        <w:t>c</w:t>
      </w:r>
      <w:r w:rsidRPr="008C5970">
        <w:rPr>
          <w:rFonts w:asciiTheme="minorHAnsi" w:hAnsiTheme="minorHAnsi" w:cstheme="minorHAnsi"/>
          <w:color w:val="333333"/>
        </w:rPr>
        <w:t xml:space="preserve">enter’s days/hours of operation are Monday through Friday, 8:45 a.m. until 4:30 p.m., excluding holidays. </w:t>
      </w:r>
      <w:r w:rsidR="00B90122" w:rsidRPr="008C5970">
        <w:rPr>
          <w:rFonts w:asciiTheme="minorHAnsi" w:hAnsiTheme="minorHAnsi" w:cstheme="minorHAnsi"/>
          <w:color w:val="333333"/>
        </w:rPr>
        <w:t>Please note th</w:t>
      </w:r>
      <w:r w:rsidRPr="008C5970">
        <w:rPr>
          <w:rFonts w:asciiTheme="minorHAnsi" w:hAnsiTheme="minorHAnsi" w:cstheme="minorHAnsi"/>
          <w:color w:val="333333"/>
        </w:rPr>
        <w:t xml:space="preserve">at </w:t>
      </w:r>
      <w:r w:rsidR="00B90122" w:rsidRPr="008C5970">
        <w:rPr>
          <w:rFonts w:asciiTheme="minorHAnsi" w:hAnsiTheme="minorHAnsi" w:cstheme="minorHAnsi"/>
          <w:color w:val="333333"/>
        </w:rPr>
        <w:t>response times vary</w:t>
      </w:r>
      <w:r w:rsidRPr="008C5970">
        <w:rPr>
          <w:rFonts w:asciiTheme="minorHAnsi" w:hAnsiTheme="minorHAnsi" w:cstheme="minorHAnsi"/>
          <w:color w:val="333333"/>
        </w:rPr>
        <w:t xml:space="preserve"> for call</w:t>
      </w:r>
      <w:r w:rsidR="00E57C9D" w:rsidRPr="008C5970">
        <w:rPr>
          <w:rFonts w:asciiTheme="minorHAnsi" w:hAnsiTheme="minorHAnsi" w:cstheme="minorHAnsi"/>
          <w:color w:val="333333"/>
        </w:rPr>
        <w:t xml:space="preserve"> </w:t>
      </w:r>
      <w:r w:rsidRPr="008C5970">
        <w:rPr>
          <w:rFonts w:asciiTheme="minorHAnsi" w:hAnsiTheme="minorHAnsi" w:cstheme="minorHAnsi"/>
          <w:color w:val="333333"/>
        </w:rPr>
        <w:t>and email</w:t>
      </w:r>
      <w:r w:rsidR="00E57C9D" w:rsidRPr="008C5970">
        <w:rPr>
          <w:rFonts w:asciiTheme="minorHAnsi" w:hAnsiTheme="minorHAnsi" w:cstheme="minorHAnsi"/>
          <w:color w:val="333333"/>
        </w:rPr>
        <w:t xml:space="preserve"> inquiries. </w:t>
      </w:r>
    </w:p>
    <w:p w14:paraId="6C066183" w14:textId="77777777" w:rsidR="008C5970" w:rsidRPr="008C5970" w:rsidRDefault="008C5970" w:rsidP="008C5970">
      <w:pPr>
        <w:rPr>
          <w:rFonts w:asciiTheme="minorHAnsi" w:eastAsia="Times New Roman" w:hAnsiTheme="minorHAnsi" w:cstheme="minorHAnsi"/>
          <w:sz w:val="22"/>
          <w:szCs w:val="22"/>
        </w:rPr>
      </w:pPr>
    </w:p>
    <w:p w14:paraId="173ABA9B" w14:textId="58877B55" w:rsidR="00B90122" w:rsidRPr="008C5970" w:rsidRDefault="00B90122" w:rsidP="00DF5A3C">
      <w:pPr>
        <w:rPr>
          <w:rFonts w:asciiTheme="minorHAnsi" w:eastAsia="Times New Roman" w:hAnsiTheme="minorHAnsi" w:cstheme="minorHAnsi"/>
          <w:color w:val="333333"/>
          <w:sz w:val="22"/>
          <w:szCs w:val="22"/>
        </w:rPr>
      </w:pPr>
      <w:r w:rsidRPr="008C5970">
        <w:rPr>
          <w:rFonts w:asciiTheme="minorHAnsi" w:eastAsia="Times New Roman" w:hAnsiTheme="minorHAnsi" w:cstheme="minorHAnsi"/>
          <w:b/>
          <w:bCs/>
          <w:color w:val="333333"/>
          <w:sz w:val="22"/>
          <w:szCs w:val="22"/>
          <w:shd w:val="clear" w:color="auto" w:fill="00FFFF"/>
        </w:rPr>
        <w:t>DOS/Licensing Website</w:t>
      </w:r>
      <w:r w:rsidR="00DF5A3C" w:rsidRPr="008C5970">
        <w:rPr>
          <w:rFonts w:asciiTheme="minorHAnsi" w:eastAsia="Times New Roman" w:hAnsiTheme="minorHAnsi" w:cstheme="minorHAnsi"/>
          <w:b/>
          <w:bCs/>
          <w:color w:val="333333"/>
          <w:sz w:val="22"/>
          <w:szCs w:val="22"/>
          <w:shd w:val="clear" w:color="auto" w:fill="00FFFF"/>
        </w:rPr>
        <w:t>:</w:t>
      </w:r>
    </w:p>
    <w:p w14:paraId="7A4DF067" w14:textId="77777777" w:rsidR="00E57C9D" w:rsidRPr="008C5970" w:rsidRDefault="00B90122" w:rsidP="00DF5A3C">
      <w:pPr>
        <w:pStyle w:val="ListParagraph"/>
        <w:numPr>
          <w:ilvl w:val="0"/>
          <w:numId w:val="13"/>
        </w:numPr>
        <w:rPr>
          <w:rFonts w:asciiTheme="minorHAnsi" w:hAnsiTheme="minorHAnsi" w:cstheme="minorHAnsi"/>
          <w:color w:val="333333"/>
        </w:rPr>
      </w:pPr>
      <w:r w:rsidRPr="008C5970">
        <w:rPr>
          <w:rFonts w:asciiTheme="minorHAnsi" w:hAnsiTheme="minorHAnsi" w:cstheme="minorHAnsi"/>
          <w:color w:val="333333"/>
        </w:rPr>
        <w:t>Before contacting DOS</w:t>
      </w:r>
      <w:r w:rsidR="00E57C9D" w:rsidRPr="008C5970">
        <w:rPr>
          <w:rFonts w:asciiTheme="minorHAnsi" w:hAnsiTheme="minorHAnsi" w:cstheme="minorHAnsi"/>
          <w:color w:val="333333"/>
        </w:rPr>
        <w:t xml:space="preserve"> l</w:t>
      </w:r>
      <w:r w:rsidRPr="008C5970">
        <w:rPr>
          <w:rFonts w:asciiTheme="minorHAnsi" w:hAnsiTheme="minorHAnsi" w:cstheme="minorHAnsi"/>
          <w:color w:val="333333"/>
        </w:rPr>
        <w:t xml:space="preserve">icensing for assistance with inquiries, please check their website at </w:t>
      </w:r>
      <w:hyperlink r:id="rId10" w:history="1">
        <w:r w:rsidRPr="008C5970">
          <w:rPr>
            <w:rStyle w:val="Hyperlink"/>
            <w:rFonts w:asciiTheme="minorHAnsi" w:hAnsiTheme="minorHAnsi" w:cstheme="minorHAnsi"/>
            <w:color w:val="0563C1"/>
          </w:rPr>
          <w:t>www.dos.ny.gov</w:t>
        </w:r>
      </w:hyperlink>
      <w:r w:rsidRPr="008C5970">
        <w:rPr>
          <w:rFonts w:asciiTheme="minorHAnsi" w:hAnsiTheme="minorHAnsi" w:cstheme="minorHAnsi"/>
          <w:color w:val="333333"/>
        </w:rPr>
        <w:t xml:space="preserve">. You may be able to find the answers to many of your questions on </w:t>
      </w:r>
      <w:r w:rsidR="00E57C9D" w:rsidRPr="008C5970">
        <w:rPr>
          <w:rFonts w:asciiTheme="minorHAnsi" w:hAnsiTheme="minorHAnsi" w:cstheme="minorHAnsi"/>
          <w:color w:val="333333"/>
        </w:rPr>
        <w:t>l</w:t>
      </w:r>
      <w:r w:rsidRPr="008C5970">
        <w:rPr>
          <w:rFonts w:asciiTheme="minorHAnsi" w:hAnsiTheme="minorHAnsi" w:cstheme="minorHAnsi"/>
          <w:color w:val="333333"/>
        </w:rPr>
        <w:t xml:space="preserve">icensing’s webpages; the address to the </w:t>
      </w:r>
      <w:r w:rsidR="00E57C9D" w:rsidRPr="008C5970">
        <w:rPr>
          <w:rFonts w:asciiTheme="minorHAnsi" w:hAnsiTheme="minorHAnsi" w:cstheme="minorHAnsi"/>
          <w:color w:val="333333"/>
        </w:rPr>
        <w:t>l</w:t>
      </w:r>
      <w:r w:rsidRPr="008C5970">
        <w:rPr>
          <w:rFonts w:asciiTheme="minorHAnsi" w:hAnsiTheme="minorHAnsi" w:cstheme="minorHAnsi"/>
          <w:color w:val="333333"/>
        </w:rPr>
        <w:t xml:space="preserve">icensing homepage is </w:t>
      </w:r>
      <w:hyperlink r:id="rId11" w:history="1">
        <w:r w:rsidRPr="008C5970">
          <w:rPr>
            <w:rStyle w:val="Hyperlink"/>
            <w:rFonts w:asciiTheme="minorHAnsi" w:hAnsiTheme="minorHAnsi" w:cstheme="minorHAnsi"/>
            <w:color w:val="0563C1"/>
          </w:rPr>
          <w:t>https://dos.ny.gov/licensing-services</w:t>
        </w:r>
      </w:hyperlink>
      <w:r w:rsidRPr="008C5970">
        <w:rPr>
          <w:rFonts w:asciiTheme="minorHAnsi" w:hAnsiTheme="minorHAnsi" w:cstheme="minorHAnsi"/>
          <w:color w:val="333333"/>
        </w:rPr>
        <w:t xml:space="preserve">. From this homepage, you can access the various AE/Barber webpages; also located on these pages are licensing guides that are helpful to individuals when using the online licensing system to apply for a license, renew a license, make an amendment to an existing licensing record, etc. </w:t>
      </w:r>
    </w:p>
    <w:p w14:paraId="43158734" w14:textId="637AD518" w:rsidR="00B90122" w:rsidRPr="008C5970" w:rsidRDefault="00B90122" w:rsidP="00E57C9D">
      <w:pPr>
        <w:pStyle w:val="ListParagraph"/>
        <w:numPr>
          <w:ilvl w:val="1"/>
          <w:numId w:val="13"/>
        </w:numPr>
        <w:rPr>
          <w:rFonts w:asciiTheme="minorHAnsi" w:hAnsiTheme="minorHAnsi" w:cstheme="minorHAnsi"/>
          <w:color w:val="333333"/>
        </w:rPr>
      </w:pPr>
      <w:r w:rsidRPr="008C5970">
        <w:rPr>
          <w:rFonts w:asciiTheme="minorHAnsi" w:hAnsiTheme="minorHAnsi" w:cstheme="minorHAnsi"/>
          <w:color w:val="333333"/>
        </w:rPr>
        <w:t xml:space="preserve">Please note that some of the information you may be looking for may be located on the AE Business webpage at </w:t>
      </w:r>
      <w:hyperlink r:id="rId12" w:history="1">
        <w:r w:rsidRPr="008C5970">
          <w:rPr>
            <w:rStyle w:val="Hyperlink"/>
            <w:rFonts w:asciiTheme="minorHAnsi" w:hAnsiTheme="minorHAnsi" w:cstheme="minorHAnsi"/>
            <w:color w:val="0563C1"/>
          </w:rPr>
          <w:t>https://dos.ny.gov/appearance-enhancement-business</w:t>
        </w:r>
      </w:hyperlink>
      <w:r w:rsidRPr="008C5970">
        <w:rPr>
          <w:rFonts w:asciiTheme="minorHAnsi" w:hAnsiTheme="minorHAnsi" w:cstheme="minorHAnsi"/>
          <w:color w:val="333333"/>
        </w:rPr>
        <w:t xml:space="preserve"> or the Barber Shop Owner/Area Renter webpage at </w:t>
      </w:r>
      <w:hyperlink r:id="rId13" w:history="1">
        <w:r w:rsidRPr="008C5970">
          <w:rPr>
            <w:rStyle w:val="Hyperlink"/>
            <w:rFonts w:asciiTheme="minorHAnsi" w:hAnsiTheme="minorHAnsi" w:cstheme="minorHAnsi"/>
            <w:color w:val="0563C1"/>
          </w:rPr>
          <w:t>https://dos.ny.gov/barber-shop-ownerarea-renter</w:t>
        </w:r>
      </w:hyperlink>
      <w:r w:rsidRPr="008C5970">
        <w:rPr>
          <w:rFonts w:asciiTheme="minorHAnsi" w:hAnsiTheme="minorHAnsi" w:cstheme="minorHAnsi"/>
          <w:color w:val="333333"/>
        </w:rPr>
        <w:t>. Should you have any difficulty accessing the DOS website, please try using a different web browser.</w:t>
      </w:r>
    </w:p>
    <w:p w14:paraId="2BF0A6E4" w14:textId="77777777" w:rsidR="00B90122" w:rsidRPr="008C5970" w:rsidRDefault="00B90122" w:rsidP="00B90122">
      <w:pPr>
        <w:spacing w:line="360" w:lineRule="auto"/>
        <w:rPr>
          <w:rFonts w:asciiTheme="minorHAnsi" w:hAnsiTheme="minorHAnsi" w:cstheme="minorHAnsi"/>
          <w:sz w:val="22"/>
          <w:szCs w:val="22"/>
        </w:rPr>
      </w:pPr>
      <w:r w:rsidRPr="008C5970">
        <w:rPr>
          <w:rFonts w:asciiTheme="minorHAnsi" w:hAnsiTheme="minorHAnsi" w:cstheme="minorHAnsi"/>
          <w:color w:val="333333"/>
          <w:sz w:val="22"/>
          <w:szCs w:val="22"/>
        </w:rPr>
        <w:t> </w:t>
      </w:r>
    </w:p>
    <w:p w14:paraId="4A3F39DE" w14:textId="60935DD8" w:rsidR="00B90122" w:rsidRPr="008C5970" w:rsidRDefault="00B90122" w:rsidP="00DF5A3C">
      <w:pPr>
        <w:rPr>
          <w:rFonts w:asciiTheme="minorHAnsi" w:eastAsia="Times New Roman" w:hAnsiTheme="minorHAnsi" w:cstheme="minorHAnsi"/>
          <w:color w:val="333333"/>
          <w:sz w:val="22"/>
          <w:szCs w:val="22"/>
        </w:rPr>
      </w:pPr>
      <w:r w:rsidRPr="008C5970">
        <w:rPr>
          <w:rFonts w:asciiTheme="minorHAnsi" w:eastAsia="Times New Roman" w:hAnsiTheme="minorHAnsi" w:cstheme="minorHAnsi"/>
          <w:b/>
          <w:bCs/>
          <w:color w:val="333333"/>
          <w:sz w:val="22"/>
          <w:szCs w:val="22"/>
          <w:shd w:val="clear" w:color="auto" w:fill="00FFFF"/>
        </w:rPr>
        <w:t>Board Information</w:t>
      </w:r>
      <w:r w:rsidR="00DF5A3C" w:rsidRPr="008C5970">
        <w:rPr>
          <w:rFonts w:asciiTheme="minorHAnsi" w:eastAsia="Times New Roman" w:hAnsiTheme="minorHAnsi" w:cstheme="minorHAnsi"/>
          <w:b/>
          <w:bCs/>
          <w:color w:val="333333"/>
          <w:sz w:val="22"/>
          <w:szCs w:val="22"/>
          <w:shd w:val="clear" w:color="auto" w:fill="00FFFF"/>
        </w:rPr>
        <w:t>:</w:t>
      </w:r>
    </w:p>
    <w:p w14:paraId="769BC699" w14:textId="2DC9A83A" w:rsidR="00B90122" w:rsidRPr="008C5970" w:rsidRDefault="00B90122" w:rsidP="00DF5A3C">
      <w:pPr>
        <w:pStyle w:val="ListParagraph"/>
        <w:numPr>
          <w:ilvl w:val="0"/>
          <w:numId w:val="12"/>
        </w:numPr>
        <w:rPr>
          <w:rFonts w:asciiTheme="minorHAnsi" w:hAnsiTheme="minorHAnsi" w:cstheme="minorHAnsi"/>
          <w:color w:val="333333"/>
        </w:rPr>
      </w:pPr>
      <w:r w:rsidRPr="008C5970">
        <w:rPr>
          <w:rFonts w:asciiTheme="minorHAnsi" w:hAnsiTheme="minorHAnsi" w:cstheme="minorHAnsi"/>
          <w:color w:val="333333"/>
        </w:rPr>
        <w:lastRenderedPageBreak/>
        <w:t xml:space="preserve">If you are interested in keeping abreast of industry issues, trends, proposals, etc., you may wish to periodically visit the NYS Appearance Enhancement Advisory Committee page of the DOS website at </w:t>
      </w:r>
      <w:hyperlink r:id="rId14" w:history="1">
        <w:r w:rsidRPr="008C5970">
          <w:rPr>
            <w:rStyle w:val="Hyperlink"/>
            <w:rFonts w:asciiTheme="minorHAnsi" w:hAnsiTheme="minorHAnsi" w:cstheme="minorHAnsi"/>
            <w:color w:val="0563C1"/>
          </w:rPr>
          <w:t>https://dos.ny.gov/nys-appearance-enhancement-advisory-committee</w:t>
        </w:r>
      </w:hyperlink>
      <w:r w:rsidRPr="008C5970">
        <w:rPr>
          <w:rFonts w:asciiTheme="minorHAnsi" w:hAnsiTheme="minorHAnsi" w:cstheme="minorHAnsi"/>
          <w:color w:val="333333"/>
        </w:rPr>
        <w:t xml:space="preserve"> (note: you may access this link from the AE Business page of the DOS/Licensing homepage).  </w:t>
      </w:r>
    </w:p>
    <w:p w14:paraId="2C478D84" w14:textId="500CCFA1" w:rsidR="00B90122" w:rsidRPr="008C5970" w:rsidRDefault="00B90122" w:rsidP="00B90122">
      <w:pPr>
        <w:ind w:left="720"/>
        <w:rPr>
          <w:rFonts w:asciiTheme="minorHAnsi" w:hAnsiTheme="minorHAnsi" w:cstheme="minorHAnsi"/>
          <w:color w:val="333333"/>
          <w:sz w:val="22"/>
          <w:szCs w:val="22"/>
        </w:rPr>
      </w:pPr>
    </w:p>
    <w:p w14:paraId="5F426B5A" w14:textId="4C8A7AFB" w:rsidR="00B90122" w:rsidRPr="008C5970" w:rsidRDefault="00B90122" w:rsidP="00DF5A3C">
      <w:pPr>
        <w:rPr>
          <w:rFonts w:asciiTheme="minorHAnsi" w:eastAsia="Times New Roman" w:hAnsiTheme="minorHAnsi" w:cstheme="minorHAnsi"/>
          <w:color w:val="333333"/>
          <w:sz w:val="22"/>
          <w:szCs w:val="22"/>
        </w:rPr>
      </w:pPr>
      <w:r w:rsidRPr="008C5970">
        <w:rPr>
          <w:rFonts w:asciiTheme="minorHAnsi" w:eastAsia="Times New Roman" w:hAnsiTheme="minorHAnsi" w:cstheme="minorHAnsi"/>
          <w:b/>
          <w:bCs/>
          <w:color w:val="333333"/>
          <w:sz w:val="22"/>
          <w:szCs w:val="22"/>
          <w:shd w:val="clear" w:color="auto" w:fill="00FFFF"/>
        </w:rPr>
        <w:t>Practical Examiners Needed</w:t>
      </w:r>
      <w:r w:rsidR="00DF5A3C" w:rsidRPr="008C5970">
        <w:rPr>
          <w:rFonts w:asciiTheme="minorHAnsi" w:eastAsia="Times New Roman" w:hAnsiTheme="minorHAnsi" w:cstheme="minorHAnsi"/>
          <w:b/>
          <w:bCs/>
          <w:color w:val="333333"/>
          <w:sz w:val="22"/>
          <w:szCs w:val="22"/>
          <w:shd w:val="clear" w:color="auto" w:fill="00FFFF"/>
        </w:rPr>
        <w:t>:</w:t>
      </w:r>
    </w:p>
    <w:p w14:paraId="1EF6B7A3" w14:textId="30DD0F24" w:rsidR="00B90122" w:rsidRPr="008C5970" w:rsidRDefault="00B90122" w:rsidP="00DF5A3C">
      <w:pPr>
        <w:pStyle w:val="ListParagraph"/>
        <w:numPr>
          <w:ilvl w:val="0"/>
          <w:numId w:val="11"/>
        </w:numPr>
        <w:rPr>
          <w:rFonts w:asciiTheme="minorHAnsi" w:hAnsiTheme="minorHAnsi" w:cstheme="minorHAnsi"/>
        </w:rPr>
      </w:pPr>
      <w:r w:rsidRPr="008C5970">
        <w:rPr>
          <w:rFonts w:asciiTheme="minorHAnsi" w:hAnsiTheme="minorHAnsi" w:cstheme="minorHAnsi"/>
        </w:rPr>
        <w:t xml:space="preserve">DOS is looking to recruit additional practical examiners for our cosmetology, nail specialty, natural hair, and esthetics exams. Below is the letter they have been mailing out to New York State approved Appearance Enhancement schools. </w:t>
      </w:r>
    </w:p>
    <w:p w14:paraId="0266432D" w14:textId="77777777" w:rsidR="00B90122" w:rsidRPr="008C5970" w:rsidRDefault="00B90122" w:rsidP="00DF5A3C">
      <w:pPr>
        <w:pStyle w:val="Default"/>
        <w:numPr>
          <w:ilvl w:val="1"/>
          <w:numId w:val="11"/>
        </w:numPr>
        <w:rPr>
          <w:rFonts w:asciiTheme="minorHAnsi" w:hAnsiTheme="minorHAnsi" w:cstheme="minorHAnsi"/>
          <w:sz w:val="22"/>
          <w:szCs w:val="22"/>
        </w:rPr>
      </w:pPr>
      <w:r w:rsidRPr="008C5970">
        <w:rPr>
          <w:rFonts w:asciiTheme="minorHAnsi" w:hAnsiTheme="minorHAnsi" w:cstheme="minorHAnsi"/>
          <w:b/>
          <w:bCs/>
          <w:i/>
          <w:iCs/>
          <w:sz w:val="22"/>
          <w:szCs w:val="22"/>
        </w:rPr>
        <w:t xml:space="preserve">New York State Department of State </w:t>
      </w:r>
    </w:p>
    <w:p w14:paraId="282BB44B" w14:textId="77777777" w:rsidR="00B90122" w:rsidRPr="008C5970" w:rsidRDefault="00B90122" w:rsidP="00DF5A3C">
      <w:pPr>
        <w:pStyle w:val="Default"/>
        <w:ind w:left="1440"/>
        <w:rPr>
          <w:rFonts w:asciiTheme="minorHAnsi" w:hAnsiTheme="minorHAnsi" w:cstheme="minorHAnsi"/>
          <w:sz w:val="22"/>
          <w:szCs w:val="22"/>
        </w:rPr>
      </w:pPr>
      <w:r w:rsidRPr="008C5970">
        <w:rPr>
          <w:rFonts w:asciiTheme="minorHAnsi" w:hAnsiTheme="minorHAnsi" w:cstheme="minorHAnsi"/>
          <w:b/>
          <w:bCs/>
          <w:i/>
          <w:iCs/>
          <w:sz w:val="22"/>
          <w:szCs w:val="22"/>
        </w:rPr>
        <w:t xml:space="preserve">Division of Licensing Services </w:t>
      </w:r>
    </w:p>
    <w:p w14:paraId="2FB07BC3" w14:textId="77777777" w:rsidR="00B90122" w:rsidRPr="008C5970" w:rsidRDefault="00B90122" w:rsidP="00DF5A3C">
      <w:pPr>
        <w:pStyle w:val="Default"/>
        <w:ind w:left="1440"/>
        <w:rPr>
          <w:rFonts w:asciiTheme="minorHAnsi" w:hAnsiTheme="minorHAnsi" w:cstheme="minorHAnsi"/>
          <w:sz w:val="22"/>
          <w:szCs w:val="22"/>
        </w:rPr>
      </w:pPr>
      <w:r w:rsidRPr="008C5970">
        <w:rPr>
          <w:rFonts w:asciiTheme="minorHAnsi" w:hAnsiTheme="minorHAnsi" w:cstheme="minorHAnsi"/>
          <w:sz w:val="22"/>
          <w:szCs w:val="22"/>
        </w:rPr>
        <w:t xml:space="preserve">The Division of Licensing Services is seeking per-diem examiners for Cosmetology, Esthetics and Nail Specialty practical exams. </w:t>
      </w:r>
    </w:p>
    <w:p w14:paraId="2088C281" w14:textId="77777777" w:rsidR="00B90122" w:rsidRPr="008C5970" w:rsidRDefault="00B90122" w:rsidP="00DF5A3C">
      <w:pPr>
        <w:pStyle w:val="Default"/>
        <w:ind w:left="1440"/>
        <w:rPr>
          <w:rFonts w:asciiTheme="minorHAnsi" w:hAnsiTheme="minorHAnsi" w:cstheme="minorHAnsi"/>
          <w:sz w:val="22"/>
          <w:szCs w:val="22"/>
        </w:rPr>
      </w:pPr>
      <w:r w:rsidRPr="008C5970">
        <w:rPr>
          <w:rFonts w:asciiTheme="minorHAnsi" w:hAnsiTheme="minorHAnsi" w:cstheme="minorHAnsi"/>
          <w:b/>
          <w:bCs/>
          <w:i/>
          <w:iCs/>
          <w:sz w:val="22"/>
          <w:szCs w:val="22"/>
        </w:rPr>
        <w:t xml:space="preserve">Duties Description: </w:t>
      </w:r>
    </w:p>
    <w:p w14:paraId="399AA076" w14:textId="77777777" w:rsidR="00B90122" w:rsidRPr="008C5970" w:rsidRDefault="00B90122" w:rsidP="00DF5A3C">
      <w:pPr>
        <w:pStyle w:val="Default"/>
        <w:ind w:left="1440"/>
        <w:rPr>
          <w:rFonts w:asciiTheme="minorHAnsi" w:hAnsiTheme="minorHAnsi" w:cstheme="minorHAnsi"/>
          <w:sz w:val="22"/>
          <w:szCs w:val="22"/>
        </w:rPr>
      </w:pPr>
      <w:r w:rsidRPr="008C5970">
        <w:rPr>
          <w:rFonts w:asciiTheme="minorHAnsi" w:hAnsiTheme="minorHAnsi" w:cstheme="minorHAnsi"/>
          <w:sz w:val="22"/>
          <w:szCs w:val="22"/>
        </w:rPr>
        <w:t xml:space="preserve">The Practical Examiner is responsible for administering practical exams and objectively scoring examination procedures for various cosmetology candidates on behalf of the Department of State, Division of Licensing Services. </w:t>
      </w:r>
    </w:p>
    <w:p w14:paraId="7C0AA149" w14:textId="77777777" w:rsidR="00B90122" w:rsidRPr="008C5970" w:rsidRDefault="00B90122" w:rsidP="00DF5A3C">
      <w:pPr>
        <w:pStyle w:val="Default"/>
        <w:ind w:left="1440"/>
        <w:rPr>
          <w:rFonts w:asciiTheme="minorHAnsi" w:hAnsiTheme="minorHAnsi" w:cstheme="minorHAnsi"/>
          <w:sz w:val="22"/>
          <w:szCs w:val="22"/>
        </w:rPr>
      </w:pPr>
      <w:r w:rsidRPr="008C5970">
        <w:rPr>
          <w:rFonts w:asciiTheme="minorHAnsi" w:hAnsiTheme="minorHAnsi" w:cstheme="minorHAnsi"/>
          <w:b/>
          <w:bCs/>
          <w:i/>
          <w:iCs/>
          <w:sz w:val="22"/>
          <w:szCs w:val="22"/>
        </w:rPr>
        <w:t xml:space="preserve">Minimum Qualifications: </w:t>
      </w:r>
    </w:p>
    <w:p w14:paraId="3EDA663B" w14:textId="77777777" w:rsidR="00B90122" w:rsidRPr="008C5970" w:rsidRDefault="00B90122" w:rsidP="00DF5A3C">
      <w:pPr>
        <w:pStyle w:val="Default"/>
        <w:ind w:left="1440"/>
        <w:rPr>
          <w:rFonts w:asciiTheme="minorHAnsi" w:hAnsiTheme="minorHAnsi" w:cstheme="minorHAnsi"/>
          <w:sz w:val="22"/>
          <w:szCs w:val="22"/>
        </w:rPr>
      </w:pPr>
      <w:r w:rsidRPr="008C5970">
        <w:rPr>
          <w:rFonts w:asciiTheme="minorHAnsi" w:hAnsiTheme="minorHAnsi" w:cstheme="minorHAnsi"/>
          <w:sz w:val="22"/>
          <w:szCs w:val="22"/>
        </w:rPr>
        <w:t xml:space="preserve">Possession of a New York Cosmetology, Esthetics or Nail Specialty License. Individuals must hold Licensure for a minimum of 5 years. Applicants must have the legal right to work in the United States; possess strong customer service skills; be able to work with people under stressful conditions in a calm and courteous manner; be able to stand and walk for the full duration of the exam; be able to lift and move up to 20 lbs.; have the ability to work a flexible schedule - examinations are held weekdays and weeknights, the schedule varies based on location and demand. </w:t>
      </w:r>
    </w:p>
    <w:p w14:paraId="5B90B0E3" w14:textId="77777777" w:rsidR="00B90122" w:rsidRPr="008C5970" w:rsidRDefault="00B90122" w:rsidP="00DF5A3C">
      <w:pPr>
        <w:pStyle w:val="Default"/>
        <w:ind w:left="1440"/>
        <w:rPr>
          <w:rFonts w:asciiTheme="minorHAnsi" w:hAnsiTheme="minorHAnsi" w:cstheme="minorHAnsi"/>
          <w:sz w:val="22"/>
          <w:szCs w:val="22"/>
        </w:rPr>
      </w:pPr>
      <w:r w:rsidRPr="008C5970">
        <w:rPr>
          <w:rFonts w:asciiTheme="minorHAnsi" w:hAnsiTheme="minorHAnsi" w:cstheme="minorHAnsi"/>
          <w:b/>
          <w:bCs/>
          <w:i/>
          <w:iCs/>
          <w:sz w:val="22"/>
          <w:szCs w:val="22"/>
        </w:rPr>
        <w:t xml:space="preserve">Contact Information: </w:t>
      </w:r>
    </w:p>
    <w:p w14:paraId="58DECAEE" w14:textId="77777777" w:rsidR="00B90122" w:rsidRPr="008C5970" w:rsidRDefault="00B90122" w:rsidP="00DF5A3C">
      <w:pPr>
        <w:pStyle w:val="Default"/>
        <w:ind w:left="1440"/>
        <w:rPr>
          <w:rFonts w:asciiTheme="minorHAnsi" w:hAnsiTheme="minorHAnsi" w:cstheme="minorHAnsi"/>
          <w:sz w:val="22"/>
          <w:szCs w:val="22"/>
        </w:rPr>
      </w:pPr>
      <w:r w:rsidRPr="008C5970">
        <w:rPr>
          <w:rFonts w:asciiTheme="minorHAnsi" w:hAnsiTheme="minorHAnsi" w:cstheme="minorHAnsi"/>
          <w:sz w:val="22"/>
          <w:szCs w:val="22"/>
        </w:rPr>
        <w:t xml:space="preserve">If you are interested and qualified, please send a resume to exams@dos.ny.gov with your desired location(s). </w:t>
      </w:r>
    </w:p>
    <w:p w14:paraId="761BFDD3" w14:textId="77777777" w:rsidR="00B90122" w:rsidRPr="008C5970" w:rsidRDefault="00B90122" w:rsidP="00DF5A3C">
      <w:pPr>
        <w:pStyle w:val="Default"/>
        <w:ind w:left="1440"/>
        <w:rPr>
          <w:rFonts w:asciiTheme="minorHAnsi" w:hAnsiTheme="minorHAnsi" w:cstheme="minorHAnsi"/>
          <w:sz w:val="22"/>
          <w:szCs w:val="22"/>
        </w:rPr>
      </w:pPr>
      <w:r w:rsidRPr="008C5970">
        <w:rPr>
          <w:rFonts w:asciiTheme="minorHAnsi" w:hAnsiTheme="minorHAnsi" w:cstheme="minorHAnsi"/>
          <w:b/>
          <w:bCs/>
          <w:i/>
          <w:iCs/>
          <w:sz w:val="22"/>
          <w:szCs w:val="22"/>
        </w:rPr>
        <w:t xml:space="preserve">Additional Comments: </w:t>
      </w:r>
    </w:p>
    <w:p w14:paraId="2AE5810A" w14:textId="77777777" w:rsidR="00B90122" w:rsidRPr="008C5970" w:rsidRDefault="00B90122" w:rsidP="00DF5A3C">
      <w:pPr>
        <w:pStyle w:val="Default"/>
        <w:ind w:left="1440"/>
        <w:rPr>
          <w:rFonts w:asciiTheme="minorHAnsi" w:hAnsiTheme="minorHAnsi" w:cstheme="minorHAnsi"/>
          <w:sz w:val="22"/>
          <w:szCs w:val="22"/>
        </w:rPr>
      </w:pPr>
      <w:r w:rsidRPr="008C5970">
        <w:rPr>
          <w:rFonts w:asciiTheme="minorHAnsi" w:hAnsiTheme="minorHAnsi" w:cstheme="minorHAnsi"/>
          <w:sz w:val="22"/>
          <w:szCs w:val="22"/>
        </w:rPr>
        <w:t xml:space="preserve">Practical Examiners are compensated $75.00 per exam; the number of days per week/month may vary depending on scheduling needs. Examinations are held Monday thru Friday. </w:t>
      </w:r>
    </w:p>
    <w:p w14:paraId="41941A00" w14:textId="77777777" w:rsidR="00B90122" w:rsidRPr="008C5970" w:rsidRDefault="00B90122" w:rsidP="00DF5A3C">
      <w:pPr>
        <w:pStyle w:val="Default"/>
        <w:ind w:left="1440"/>
        <w:rPr>
          <w:rFonts w:asciiTheme="minorHAnsi" w:hAnsiTheme="minorHAnsi" w:cstheme="minorHAnsi"/>
          <w:sz w:val="22"/>
          <w:szCs w:val="22"/>
        </w:rPr>
      </w:pPr>
      <w:r w:rsidRPr="008C5970">
        <w:rPr>
          <w:rFonts w:asciiTheme="minorHAnsi" w:hAnsiTheme="minorHAnsi" w:cstheme="minorHAnsi"/>
          <w:b/>
          <w:bCs/>
          <w:sz w:val="22"/>
          <w:szCs w:val="22"/>
        </w:rPr>
        <w:t xml:space="preserve">Albany, Binghamton, Brooklyn, Fairport, Goshen, Levittown, Manhattan, Oakdale, Olean, Plattsburgh, Queens, Rochester, Sanborn, Syracuse, Watertown, West Seneca, Westbury and Yonkers. </w:t>
      </w:r>
    </w:p>
    <w:p w14:paraId="69B642C5" w14:textId="77777777" w:rsidR="00B90122" w:rsidRPr="008C5970" w:rsidRDefault="00B90122" w:rsidP="00DF5A3C">
      <w:pPr>
        <w:pStyle w:val="Default"/>
        <w:ind w:left="1440"/>
        <w:rPr>
          <w:rFonts w:asciiTheme="minorHAnsi" w:hAnsiTheme="minorHAnsi" w:cstheme="minorHAnsi"/>
          <w:sz w:val="22"/>
          <w:szCs w:val="22"/>
        </w:rPr>
      </w:pPr>
      <w:r w:rsidRPr="008C5970">
        <w:rPr>
          <w:rFonts w:asciiTheme="minorHAnsi" w:hAnsiTheme="minorHAnsi" w:cstheme="minorHAnsi"/>
          <w:sz w:val="22"/>
          <w:szCs w:val="22"/>
        </w:rPr>
        <w:t xml:space="preserve">The Department of State is proud to be an equal opportunity employer. We encourage women, people of color, LGBTQ individuals, people with disabilities, members of ethnic minorities, foreign-born residents, and veterans to apply. We celebrate diversity and do not discriminate based on race, religion, color, national origin, sex, sexual orientation, gender identity and/or expression, age, veteran status, disability status, arrest record or criminal conviction history, or any other category protected by law. </w:t>
      </w:r>
    </w:p>
    <w:p w14:paraId="102C786E" w14:textId="77777777" w:rsidR="00B90122" w:rsidRPr="008C5970" w:rsidRDefault="00B90122" w:rsidP="00DF5A3C">
      <w:pPr>
        <w:pStyle w:val="yiv5437879479p1"/>
        <w:spacing w:before="0" w:beforeAutospacing="0" w:after="225" w:afterAutospacing="0"/>
        <w:ind w:left="1440"/>
        <w:rPr>
          <w:rFonts w:asciiTheme="minorHAnsi" w:hAnsiTheme="minorHAnsi" w:cstheme="minorHAnsi"/>
        </w:rPr>
      </w:pPr>
      <w:r w:rsidRPr="008C5970">
        <w:rPr>
          <w:rFonts w:asciiTheme="minorHAnsi" w:hAnsiTheme="minorHAnsi" w:cstheme="minorHAnsi"/>
        </w:rPr>
        <w:t>We are happy to provide reasonable and religious accommodations during the hiring process for those in need. If you have a disability or special need that requires accommodation, please send a request along with your resume to: exams@dos.ny.gov.</w:t>
      </w:r>
    </w:p>
    <w:p w14:paraId="52EE80C7" w14:textId="3120F5EE" w:rsidR="00B90122" w:rsidRPr="008C5970" w:rsidRDefault="00DF5A3C" w:rsidP="00DF5A3C">
      <w:pPr>
        <w:rPr>
          <w:rFonts w:asciiTheme="minorHAnsi" w:eastAsia="Times New Roman" w:hAnsiTheme="minorHAnsi" w:cstheme="minorHAnsi"/>
          <w:color w:val="333333"/>
          <w:sz w:val="22"/>
          <w:szCs w:val="22"/>
        </w:rPr>
      </w:pPr>
      <w:r w:rsidRPr="008C5970">
        <w:rPr>
          <w:rFonts w:asciiTheme="minorHAnsi" w:eastAsia="Times New Roman" w:hAnsiTheme="minorHAnsi" w:cstheme="minorHAnsi"/>
          <w:b/>
          <w:bCs/>
          <w:color w:val="333333"/>
          <w:sz w:val="22"/>
          <w:szCs w:val="22"/>
          <w:shd w:val="clear" w:color="auto" w:fill="00FFFF"/>
        </w:rPr>
        <w:t xml:space="preserve">DOS </w:t>
      </w:r>
      <w:r w:rsidR="00B90122" w:rsidRPr="008C5970">
        <w:rPr>
          <w:rFonts w:asciiTheme="minorHAnsi" w:eastAsia="Times New Roman" w:hAnsiTheme="minorHAnsi" w:cstheme="minorHAnsi"/>
          <w:b/>
          <w:bCs/>
          <w:color w:val="333333"/>
          <w:sz w:val="22"/>
          <w:szCs w:val="22"/>
          <w:shd w:val="clear" w:color="auto" w:fill="00FFFF"/>
        </w:rPr>
        <w:t xml:space="preserve">Checklist </w:t>
      </w:r>
      <w:r w:rsidRPr="008C5970">
        <w:rPr>
          <w:rFonts w:asciiTheme="minorHAnsi" w:eastAsia="Times New Roman" w:hAnsiTheme="minorHAnsi" w:cstheme="minorHAnsi"/>
          <w:b/>
          <w:bCs/>
          <w:color w:val="333333"/>
          <w:sz w:val="22"/>
          <w:szCs w:val="22"/>
          <w:shd w:val="clear" w:color="auto" w:fill="00FFFF"/>
        </w:rPr>
        <w:t>E</w:t>
      </w:r>
      <w:r w:rsidR="00B90122" w:rsidRPr="008C5970">
        <w:rPr>
          <w:rFonts w:asciiTheme="minorHAnsi" w:eastAsia="Times New Roman" w:hAnsiTheme="minorHAnsi" w:cstheme="minorHAnsi"/>
          <w:b/>
          <w:bCs/>
          <w:color w:val="333333"/>
          <w:sz w:val="22"/>
          <w:szCs w:val="22"/>
          <w:shd w:val="clear" w:color="auto" w:fill="00FFFF"/>
        </w:rPr>
        <w:t xml:space="preserve">mail </w:t>
      </w:r>
      <w:r w:rsidRPr="008C5970">
        <w:rPr>
          <w:rFonts w:asciiTheme="minorHAnsi" w:eastAsia="Times New Roman" w:hAnsiTheme="minorHAnsi" w:cstheme="minorHAnsi"/>
          <w:b/>
          <w:bCs/>
          <w:color w:val="333333"/>
          <w:sz w:val="22"/>
          <w:szCs w:val="22"/>
          <w:shd w:val="clear" w:color="auto" w:fill="00FFFF"/>
        </w:rPr>
        <w:t>to</w:t>
      </w:r>
      <w:r w:rsidR="00B90122" w:rsidRPr="008C5970">
        <w:rPr>
          <w:rFonts w:asciiTheme="minorHAnsi" w:eastAsia="Times New Roman" w:hAnsiTheme="minorHAnsi" w:cstheme="minorHAnsi"/>
          <w:b/>
          <w:bCs/>
          <w:color w:val="333333"/>
          <w:sz w:val="22"/>
          <w:szCs w:val="22"/>
          <w:shd w:val="clear" w:color="auto" w:fill="00FFFF"/>
        </w:rPr>
        <w:t xml:space="preserve"> </w:t>
      </w:r>
      <w:r w:rsidRPr="008C5970">
        <w:rPr>
          <w:rFonts w:asciiTheme="minorHAnsi" w:eastAsia="Times New Roman" w:hAnsiTheme="minorHAnsi" w:cstheme="minorHAnsi"/>
          <w:b/>
          <w:bCs/>
          <w:color w:val="333333"/>
          <w:sz w:val="22"/>
          <w:szCs w:val="22"/>
          <w:shd w:val="clear" w:color="auto" w:fill="00FFFF"/>
        </w:rPr>
        <w:t>L</w:t>
      </w:r>
      <w:r w:rsidR="00B90122" w:rsidRPr="008C5970">
        <w:rPr>
          <w:rFonts w:asciiTheme="minorHAnsi" w:eastAsia="Times New Roman" w:hAnsiTheme="minorHAnsi" w:cstheme="minorHAnsi"/>
          <w:b/>
          <w:bCs/>
          <w:color w:val="333333"/>
          <w:sz w:val="22"/>
          <w:szCs w:val="22"/>
          <w:shd w:val="clear" w:color="auto" w:fill="00FFFF"/>
        </w:rPr>
        <w:t>icensees</w:t>
      </w:r>
      <w:r w:rsidRPr="008C5970">
        <w:rPr>
          <w:rFonts w:asciiTheme="minorHAnsi" w:eastAsia="Times New Roman" w:hAnsiTheme="minorHAnsi" w:cstheme="minorHAnsi"/>
          <w:b/>
          <w:bCs/>
          <w:color w:val="333333"/>
          <w:sz w:val="22"/>
          <w:szCs w:val="22"/>
          <w:shd w:val="clear" w:color="auto" w:fill="00FFFF"/>
        </w:rPr>
        <w:t>:</w:t>
      </w:r>
    </w:p>
    <w:p w14:paraId="12173126" w14:textId="77777777" w:rsidR="00B90122" w:rsidRPr="008C5970" w:rsidRDefault="00B90122" w:rsidP="00DF5A3C">
      <w:pPr>
        <w:pStyle w:val="yiv5437879479p1"/>
        <w:numPr>
          <w:ilvl w:val="0"/>
          <w:numId w:val="10"/>
        </w:numPr>
        <w:spacing w:before="0" w:beforeAutospacing="0" w:after="0" w:afterAutospacing="0"/>
        <w:rPr>
          <w:rFonts w:asciiTheme="minorHAnsi" w:hAnsiTheme="minorHAnsi" w:cstheme="minorHAnsi"/>
        </w:rPr>
      </w:pPr>
      <w:r w:rsidRPr="008C5970">
        <w:rPr>
          <w:rFonts w:asciiTheme="minorHAnsi" w:hAnsiTheme="minorHAnsi" w:cstheme="minorHAnsi"/>
        </w:rPr>
        <w:lastRenderedPageBreak/>
        <w:t xml:space="preserve">The New York Department of State has received questions about what services can be performed with </w:t>
      </w:r>
      <w:r w:rsidRPr="008C5970">
        <w:rPr>
          <w:rStyle w:val="Strong"/>
          <w:rFonts w:asciiTheme="minorHAnsi" w:hAnsiTheme="minorHAnsi" w:cstheme="minorHAnsi"/>
        </w:rPr>
        <w:t>Esthetics</w:t>
      </w:r>
      <w:r w:rsidRPr="008C5970">
        <w:rPr>
          <w:rFonts w:asciiTheme="minorHAnsi" w:hAnsiTheme="minorHAnsi" w:cstheme="minorHAnsi"/>
        </w:rPr>
        <w:t xml:space="preserve">, </w:t>
      </w:r>
      <w:r w:rsidRPr="008C5970">
        <w:rPr>
          <w:rStyle w:val="Strong"/>
          <w:rFonts w:asciiTheme="minorHAnsi" w:hAnsiTheme="minorHAnsi" w:cstheme="minorHAnsi"/>
        </w:rPr>
        <w:t>Cosmetology</w:t>
      </w:r>
      <w:r w:rsidRPr="008C5970">
        <w:rPr>
          <w:rFonts w:asciiTheme="minorHAnsi" w:hAnsiTheme="minorHAnsi" w:cstheme="minorHAnsi"/>
        </w:rPr>
        <w:t xml:space="preserve">, </w:t>
      </w:r>
      <w:r w:rsidRPr="008C5970">
        <w:rPr>
          <w:rStyle w:val="Strong"/>
          <w:rFonts w:asciiTheme="minorHAnsi" w:hAnsiTheme="minorHAnsi" w:cstheme="minorHAnsi"/>
        </w:rPr>
        <w:t>Nail Specialty</w:t>
      </w:r>
      <w:r w:rsidRPr="008C5970">
        <w:rPr>
          <w:rFonts w:asciiTheme="minorHAnsi" w:hAnsiTheme="minorHAnsi" w:cstheme="minorHAnsi"/>
        </w:rPr>
        <w:t xml:space="preserve">, </w:t>
      </w:r>
      <w:r w:rsidRPr="008C5970">
        <w:rPr>
          <w:rStyle w:val="Strong"/>
          <w:rFonts w:asciiTheme="minorHAnsi" w:hAnsiTheme="minorHAnsi" w:cstheme="minorHAnsi"/>
        </w:rPr>
        <w:t>Natural Hair Styling</w:t>
      </w:r>
      <w:r w:rsidRPr="008C5970">
        <w:rPr>
          <w:rFonts w:asciiTheme="minorHAnsi" w:hAnsiTheme="minorHAnsi" w:cstheme="minorHAnsi"/>
        </w:rPr>
        <w:t xml:space="preserve"> and </w:t>
      </w:r>
      <w:r w:rsidRPr="008C5970">
        <w:rPr>
          <w:rStyle w:val="Strong"/>
          <w:rFonts w:asciiTheme="minorHAnsi" w:hAnsiTheme="minorHAnsi" w:cstheme="minorHAnsi"/>
        </w:rPr>
        <w:t>Waxing</w:t>
      </w:r>
      <w:r w:rsidRPr="008C5970">
        <w:rPr>
          <w:rFonts w:asciiTheme="minorHAnsi" w:hAnsiTheme="minorHAnsi" w:cstheme="minorHAnsi"/>
        </w:rPr>
        <w:t xml:space="preserve"> licenses. </w:t>
      </w:r>
    </w:p>
    <w:p w14:paraId="6A6B8444" w14:textId="7DB82FDD" w:rsidR="00B90122" w:rsidRPr="008C5970" w:rsidRDefault="00E57C9D" w:rsidP="00DF5A3C">
      <w:pPr>
        <w:pStyle w:val="yiv5437879479p1"/>
        <w:numPr>
          <w:ilvl w:val="1"/>
          <w:numId w:val="10"/>
        </w:numPr>
        <w:spacing w:before="0" w:beforeAutospacing="0" w:after="0" w:afterAutospacing="0"/>
        <w:rPr>
          <w:rFonts w:asciiTheme="minorHAnsi" w:hAnsiTheme="minorHAnsi" w:cstheme="minorHAnsi"/>
        </w:rPr>
      </w:pPr>
      <w:r w:rsidRPr="008C5970">
        <w:rPr>
          <w:rFonts w:asciiTheme="minorHAnsi" w:hAnsiTheme="minorHAnsi" w:cstheme="minorHAnsi"/>
        </w:rPr>
        <w:t xml:space="preserve">DOS </w:t>
      </w:r>
      <w:r w:rsidR="00B90122" w:rsidRPr="008C5970">
        <w:rPr>
          <w:rFonts w:asciiTheme="minorHAnsi" w:hAnsiTheme="minorHAnsi" w:cstheme="minorHAnsi"/>
        </w:rPr>
        <w:t xml:space="preserve">created a </w:t>
      </w:r>
      <w:hyperlink r:id="rId15" w:tgtFrame="_blank" w:history="1">
        <w:r w:rsidR="00B90122" w:rsidRPr="008C5970">
          <w:rPr>
            <w:rStyle w:val="Hyperlink"/>
            <w:rFonts w:asciiTheme="minorHAnsi" w:hAnsiTheme="minorHAnsi" w:cstheme="minorHAnsi"/>
            <w:color w:val="0B5D67"/>
          </w:rPr>
          <w:t>Checklist</w:t>
        </w:r>
      </w:hyperlink>
      <w:r w:rsidR="00B90122" w:rsidRPr="008C5970">
        <w:rPr>
          <w:rFonts w:asciiTheme="minorHAnsi" w:hAnsiTheme="minorHAnsi" w:cstheme="minorHAnsi"/>
        </w:rPr>
        <w:t xml:space="preserve"> outlining what services can be performed with your license as outlined in Article 27 of the New York State General Business Law.  This list will be updated periodically.</w:t>
      </w:r>
    </w:p>
    <w:p w14:paraId="39BE171F" w14:textId="77777777" w:rsidR="00B90122" w:rsidRPr="008C5970" w:rsidRDefault="00B90122" w:rsidP="00DF5A3C">
      <w:pPr>
        <w:pStyle w:val="yiv5437879479p1"/>
        <w:numPr>
          <w:ilvl w:val="1"/>
          <w:numId w:val="10"/>
        </w:numPr>
        <w:spacing w:before="0" w:beforeAutospacing="0" w:after="0" w:afterAutospacing="0"/>
        <w:rPr>
          <w:rFonts w:asciiTheme="minorHAnsi" w:hAnsiTheme="minorHAnsi" w:cstheme="minorHAnsi"/>
        </w:rPr>
      </w:pPr>
      <w:r w:rsidRPr="008C5970">
        <w:rPr>
          <w:rFonts w:asciiTheme="minorHAnsi" w:hAnsiTheme="minorHAnsi" w:cstheme="minorHAnsi"/>
        </w:rPr>
        <w:t xml:space="preserve">For example, only </w:t>
      </w:r>
      <w:r w:rsidRPr="008C5970">
        <w:rPr>
          <w:rStyle w:val="Strong"/>
          <w:rFonts w:asciiTheme="minorHAnsi" w:hAnsiTheme="minorHAnsi" w:cstheme="minorHAnsi"/>
        </w:rPr>
        <w:t>Cosmetology</w:t>
      </w:r>
      <w:r w:rsidRPr="008C5970">
        <w:rPr>
          <w:rFonts w:asciiTheme="minorHAnsi" w:hAnsiTheme="minorHAnsi" w:cstheme="minorHAnsi"/>
        </w:rPr>
        <w:t xml:space="preserve"> licensees can bleach, or color hair and only </w:t>
      </w:r>
      <w:r w:rsidRPr="008C5970">
        <w:rPr>
          <w:rStyle w:val="Strong"/>
          <w:rFonts w:asciiTheme="minorHAnsi" w:hAnsiTheme="minorHAnsi" w:cstheme="minorHAnsi"/>
        </w:rPr>
        <w:t>Nail Specialty and Cosmetology</w:t>
      </w:r>
      <w:r w:rsidRPr="008C5970">
        <w:rPr>
          <w:rFonts w:asciiTheme="minorHAnsi" w:hAnsiTheme="minorHAnsi" w:cstheme="minorHAnsi"/>
        </w:rPr>
        <w:t xml:space="preserve"> licensees can perform manicures.</w:t>
      </w:r>
    </w:p>
    <w:p w14:paraId="4C89C1C0" w14:textId="1E113C94" w:rsidR="00B90122" w:rsidRPr="008C5970" w:rsidRDefault="00B90122" w:rsidP="00DF5A3C">
      <w:pPr>
        <w:pStyle w:val="yiv5437879479p1"/>
        <w:numPr>
          <w:ilvl w:val="1"/>
          <w:numId w:val="10"/>
        </w:numPr>
        <w:spacing w:before="0" w:beforeAutospacing="0" w:after="0" w:afterAutospacing="0"/>
        <w:rPr>
          <w:rFonts w:asciiTheme="minorHAnsi" w:hAnsiTheme="minorHAnsi" w:cstheme="minorHAnsi"/>
        </w:rPr>
      </w:pPr>
      <w:r w:rsidRPr="008C5970">
        <w:rPr>
          <w:rFonts w:asciiTheme="minorHAnsi" w:hAnsiTheme="minorHAnsi" w:cstheme="minorHAnsi"/>
        </w:rPr>
        <w:t>Your hard work, dedication, and commitment to providing quality services and protecting the public earned your Appearance Enhancement license with the New York Department of State. Please only perform services you are licensed to perform - it’s responsible and it’s the law. </w:t>
      </w:r>
    </w:p>
    <w:p w14:paraId="5BDAB326" w14:textId="77777777" w:rsidR="00B90122" w:rsidRPr="008C5970" w:rsidRDefault="00B90122" w:rsidP="00DF5A3C">
      <w:pPr>
        <w:pStyle w:val="yiv5437879479p1"/>
        <w:numPr>
          <w:ilvl w:val="1"/>
          <w:numId w:val="10"/>
        </w:numPr>
        <w:spacing w:before="0" w:beforeAutospacing="0" w:after="0" w:afterAutospacing="0"/>
        <w:rPr>
          <w:rFonts w:asciiTheme="minorHAnsi" w:hAnsiTheme="minorHAnsi" w:cstheme="minorHAnsi"/>
        </w:rPr>
      </w:pPr>
      <w:r w:rsidRPr="008C5970">
        <w:rPr>
          <w:rFonts w:asciiTheme="minorHAnsi" w:hAnsiTheme="minorHAnsi" w:cstheme="minorHAnsi"/>
        </w:rPr>
        <w:t xml:space="preserve">If you are interested in securing additional licenses to broaden your services, please </w:t>
      </w:r>
      <w:hyperlink r:id="rId16" w:tgtFrame="_blank" w:history="1">
        <w:r w:rsidRPr="008C5970">
          <w:rPr>
            <w:rStyle w:val="Hyperlink"/>
            <w:rFonts w:asciiTheme="minorHAnsi" w:hAnsiTheme="minorHAnsi" w:cstheme="minorHAnsi"/>
            <w:color w:val="0B5D67"/>
          </w:rPr>
          <w:t>Click Here</w:t>
        </w:r>
      </w:hyperlink>
      <w:r w:rsidRPr="008C5970">
        <w:rPr>
          <w:rFonts w:asciiTheme="minorHAnsi" w:hAnsiTheme="minorHAnsi" w:cstheme="minorHAnsi"/>
        </w:rPr>
        <w:t xml:space="preserve"> to learn more about other Appearance Enhancement licenses.</w:t>
      </w:r>
    </w:p>
    <w:p w14:paraId="11B130D0" w14:textId="77777777" w:rsidR="00634DBA" w:rsidRPr="008C5970" w:rsidRDefault="00634DBA" w:rsidP="00634DBA">
      <w:pPr>
        <w:rPr>
          <w:rFonts w:asciiTheme="minorHAnsi" w:eastAsia="Times New Roman" w:hAnsiTheme="minorHAnsi" w:cstheme="minorHAnsi"/>
          <w:color w:val="333333"/>
          <w:sz w:val="22"/>
          <w:szCs w:val="22"/>
        </w:rPr>
      </w:pPr>
    </w:p>
    <w:p w14:paraId="3B39C6EA" w14:textId="2D52CF70" w:rsidR="00634DBA" w:rsidRPr="008C5970" w:rsidRDefault="00634DBA" w:rsidP="00634DBA">
      <w:pPr>
        <w:rPr>
          <w:rFonts w:asciiTheme="minorHAnsi" w:hAnsiTheme="minorHAnsi" w:cstheme="minorHAnsi"/>
          <w:b/>
          <w:bCs/>
          <w:color w:val="000000"/>
          <w:sz w:val="22"/>
          <w:szCs w:val="22"/>
        </w:rPr>
      </w:pPr>
      <w:r w:rsidRPr="008C5970">
        <w:rPr>
          <w:rFonts w:asciiTheme="minorHAnsi" w:hAnsiTheme="minorHAnsi" w:cstheme="minorHAnsi"/>
          <w:b/>
          <w:bCs/>
          <w:color w:val="000000"/>
          <w:sz w:val="22"/>
          <w:szCs w:val="22"/>
        </w:rPr>
        <w:t>NYSED Updates/Information:</w:t>
      </w:r>
    </w:p>
    <w:p w14:paraId="2BCA0200" w14:textId="43462DE9" w:rsidR="00DF5A3C" w:rsidRPr="008C5970" w:rsidRDefault="00634DBA" w:rsidP="00DF5A3C">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r w:rsidRPr="008C5970">
        <w:rPr>
          <w:rStyle w:val="normaltextrun"/>
          <w:rFonts w:asciiTheme="minorHAnsi" w:eastAsiaTheme="majorEastAsia" w:hAnsiTheme="minorHAnsi" w:cstheme="minorHAnsi"/>
          <w:b/>
          <w:bCs/>
          <w:sz w:val="22"/>
          <w:szCs w:val="22"/>
          <w:highlight w:val="cyan"/>
        </w:rPr>
        <w:t>Hours Collection:</w:t>
      </w:r>
    </w:p>
    <w:p w14:paraId="765C1AB5" w14:textId="6D513D2C" w:rsidR="00C31E7E" w:rsidRPr="008C5970" w:rsidRDefault="00C31E7E" w:rsidP="00C31E7E">
      <w:pPr>
        <w:pStyle w:val="paragraph"/>
        <w:numPr>
          <w:ilvl w:val="0"/>
          <w:numId w:val="10"/>
        </w:numPr>
        <w:spacing w:before="0" w:beforeAutospacing="0" w:after="0" w:afterAutospacing="0"/>
        <w:textAlignment w:val="baseline"/>
        <w:rPr>
          <w:rStyle w:val="normaltextrun"/>
          <w:rFonts w:asciiTheme="minorHAnsi" w:eastAsiaTheme="majorEastAsia" w:hAnsiTheme="minorHAnsi" w:cstheme="minorHAnsi"/>
          <w:b/>
          <w:bCs/>
          <w:sz w:val="22"/>
          <w:szCs w:val="22"/>
        </w:rPr>
      </w:pPr>
      <w:r w:rsidRPr="008C5970">
        <w:rPr>
          <w:rFonts w:asciiTheme="minorHAnsi" w:hAnsiTheme="minorHAnsi" w:cstheme="minorHAnsi"/>
          <w:sz w:val="22"/>
          <w:szCs w:val="22"/>
        </w:rPr>
        <w:t xml:space="preserve">How schools record program hours for students </w:t>
      </w:r>
      <w:proofErr w:type="gramStart"/>
      <w:r w:rsidRPr="008C5970">
        <w:rPr>
          <w:rFonts w:asciiTheme="minorHAnsi" w:hAnsiTheme="minorHAnsi" w:cstheme="minorHAnsi"/>
          <w:sz w:val="22"/>
          <w:szCs w:val="22"/>
        </w:rPr>
        <w:t>is</w:t>
      </w:r>
      <w:proofErr w:type="gramEnd"/>
      <w:r w:rsidRPr="008C5970">
        <w:rPr>
          <w:rFonts w:asciiTheme="minorHAnsi" w:hAnsiTheme="minorHAnsi" w:cstheme="minorHAnsi"/>
          <w:sz w:val="22"/>
          <w:szCs w:val="22"/>
        </w:rPr>
        <w:t xml:space="preserve"> a local decision. As long as instructors are attesting that students have completed the required hours within each of the topic areas for appearance enhancement and barbering programs, it is acceptable to utilize whatever system works best for the school and instructor.</w:t>
      </w:r>
    </w:p>
    <w:p w14:paraId="692774B1" w14:textId="29B495C0" w:rsidR="00634DBA" w:rsidRPr="008C5970" w:rsidRDefault="00634DBA" w:rsidP="00DF5A3C">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14:paraId="0FE1AC5D" w14:textId="60A4BCFD" w:rsidR="00634DBA" w:rsidRPr="008C5970" w:rsidRDefault="00634DBA" w:rsidP="00DF5A3C">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r w:rsidRPr="008C5970">
        <w:rPr>
          <w:rStyle w:val="normaltextrun"/>
          <w:rFonts w:asciiTheme="minorHAnsi" w:eastAsiaTheme="majorEastAsia" w:hAnsiTheme="minorHAnsi" w:cstheme="minorHAnsi"/>
          <w:b/>
          <w:bCs/>
          <w:sz w:val="22"/>
          <w:szCs w:val="22"/>
          <w:highlight w:val="cyan"/>
        </w:rPr>
        <w:t>Operational Approval:</w:t>
      </w:r>
    </w:p>
    <w:p w14:paraId="2AF3276E" w14:textId="46A22665" w:rsidR="00C31E7E" w:rsidRPr="008C5970" w:rsidRDefault="00C31E7E" w:rsidP="00C31E7E">
      <w:pPr>
        <w:pStyle w:val="paragraph"/>
        <w:numPr>
          <w:ilvl w:val="0"/>
          <w:numId w:val="10"/>
        </w:numPr>
        <w:spacing w:before="0" w:beforeAutospacing="0" w:after="0" w:afterAutospacing="0"/>
        <w:textAlignment w:val="baseline"/>
        <w:rPr>
          <w:rStyle w:val="normaltextrun"/>
          <w:rFonts w:asciiTheme="minorHAnsi" w:eastAsiaTheme="majorEastAsia" w:hAnsiTheme="minorHAnsi" w:cstheme="minorHAnsi"/>
          <w:sz w:val="22"/>
          <w:szCs w:val="22"/>
        </w:rPr>
      </w:pPr>
      <w:r w:rsidRPr="008C5970">
        <w:rPr>
          <w:rStyle w:val="normaltextrun"/>
          <w:rFonts w:asciiTheme="minorHAnsi" w:eastAsiaTheme="majorEastAsia" w:hAnsiTheme="minorHAnsi" w:cstheme="minorHAnsi"/>
          <w:sz w:val="22"/>
          <w:szCs w:val="22"/>
        </w:rPr>
        <w:t xml:space="preserve">For information of how to obtain operational approval for licensure areas and to learn about the difference between operational and NYSED approved CTE programs, please visit our </w:t>
      </w:r>
      <w:hyperlink r:id="rId17" w:history="1">
        <w:r w:rsidRPr="008C5970">
          <w:rPr>
            <w:rStyle w:val="Hyperlink"/>
            <w:rFonts w:asciiTheme="minorHAnsi" w:eastAsiaTheme="majorEastAsia" w:hAnsiTheme="minorHAnsi" w:cstheme="minorHAnsi"/>
            <w:sz w:val="22"/>
            <w:szCs w:val="22"/>
          </w:rPr>
          <w:t>appearance enhancement and barbering programs webpage.</w:t>
        </w:r>
      </w:hyperlink>
      <w:r w:rsidRPr="008C5970">
        <w:rPr>
          <w:rStyle w:val="normaltextrun"/>
          <w:rFonts w:asciiTheme="minorHAnsi" w:eastAsiaTheme="majorEastAsia" w:hAnsiTheme="minorHAnsi" w:cstheme="minorHAnsi"/>
          <w:sz w:val="22"/>
          <w:szCs w:val="22"/>
        </w:rPr>
        <w:t xml:space="preserve"> </w:t>
      </w:r>
    </w:p>
    <w:p w14:paraId="50C87CD4" w14:textId="3669A2C3" w:rsidR="00634DBA" w:rsidRPr="008C5970" w:rsidRDefault="00634DBA" w:rsidP="00DF5A3C">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14:paraId="4979CC1E" w14:textId="2FCA0CB6" w:rsidR="00634DBA" w:rsidRPr="008C5970" w:rsidRDefault="00634DBA" w:rsidP="00634DBA">
      <w:pPr>
        <w:rPr>
          <w:rFonts w:asciiTheme="minorHAnsi" w:eastAsia="Times New Roman" w:hAnsiTheme="minorHAnsi" w:cstheme="minorHAnsi"/>
          <w:color w:val="333333"/>
          <w:sz w:val="22"/>
          <w:szCs w:val="22"/>
        </w:rPr>
      </w:pPr>
      <w:r w:rsidRPr="008C5970">
        <w:rPr>
          <w:rFonts w:asciiTheme="minorHAnsi" w:eastAsia="Times New Roman" w:hAnsiTheme="minorHAnsi" w:cstheme="minorHAnsi"/>
          <w:b/>
          <w:bCs/>
          <w:color w:val="333333"/>
          <w:sz w:val="22"/>
          <w:szCs w:val="22"/>
          <w:shd w:val="clear" w:color="auto" w:fill="00FFFF"/>
        </w:rPr>
        <w:t xml:space="preserve">Auto-Verification Contact Information: </w:t>
      </w:r>
    </w:p>
    <w:p w14:paraId="0D95F333" w14:textId="35D3B430" w:rsidR="00634DBA" w:rsidRPr="008C5970" w:rsidRDefault="00634DBA" w:rsidP="00634DBA">
      <w:pPr>
        <w:pStyle w:val="ListParagraph"/>
        <w:numPr>
          <w:ilvl w:val="0"/>
          <w:numId w:val="10"/>
        </w:numPr>
        <w:rPr>
          <w:rFonts w:asciiTheme="minorHAnsi" w:eastAsia="Times New Roman" w:hAnsiTheme="minorHAnsi" w:cstheme="minorHAnsi"/>
          <w:color w:val="333333"/>
        </w:rPr>
      </w:pPr>
      <w:r w:rsidRPr="008C5970">
        <w:rPr>
          <w:rFonts w:asciiTheme="minorHAnsi" w:hAnsiTheme="minorHAnsi" w:cstheme="minorHAnsi"/>
          <w:color w:val="333333"/>
        </w:rPr>
        <w:t>It is important to immediately notify NYSED of any changes in your school’s contact information. NYSED will relay updates to DOS to ensure that their system is kept current and that important information, including student course completion verification, is routed to the appropriate school team member.</w:t>
      </w:r>
    </w:p>
    <w:p w14:paraId="15B4708E" w14:textId="77777777" w:rsidR="00634DBA" w:rsidRPr="008C5970" w:rsidRDefault="00634DBA" w:rsidP="00634DBA">
      <w:pPr>
        <w:pStyle w:val="ListParagraph"/>
        <w:rPr>
          <w:rStyle w:val="normaltextrun"/>
          <w:rFonts w:asciiTheme="minorHAnsi" w:eastAsia="Times New Roman" w:hAnsiTheme="minorHAnsi" w:cstheme="minorHAnsi"/>
          <w:color w:val="333333"/>
        </w:rPr>
      </w:pPr>
    </w:p>
    <w:p w14:paraId="534143D5" w14:textId="08422026" w:rsidR="00634DBA" w:rsidRPr="008C5970" w:rsidRDefault="00634DBA" w:rsidP="00634DBA">
      <w:pPr>
        <w:pStyle w:val="paragraph"/>
        <w:spacing w:before="0" w:beforeAutospacing="0" w:after="0" w:afterAutospacing="0"/>
        <w:textAlignment w:val="baseline"/>
        <w:rPr>
          <w:rFonts w:asciiTheme="minorHAnsi" w:hAnsiTheme="minorHAnsi" w:cstheme="minorHAnsi"/>
          <w:sz w:val="22"/>
          <w:szCs w:val="22"/>
        </w:rPr>
      </w:pPr>
      <w:r w:rsidRPr="008C5970">
        <w:rPr>
          <w:rStyle w:val="normaltextrun"/>
          <w:rFonts w:asciiTheme="minorHAnsi" w:eastAsiaTheme="majorEastAsia" w:hAnsiTheme="minorHAnsi" w:cstheme="minorHAnsi"/>
          <w:b/>
          <w:bCs/>
          <w:sz w:val="22"/>
          <w:szCs w:val="22"/>
          <w:highlight w:val="cyan"/>
        </w:rPr>
        <w:t>C</w:t>
      </w:r>
      <w:r w:rsidR="00C31E7E" w:rsidRPr="008C5970">
        <w:rPr>
          <w:rStyle w:val="normaltextrun"/>
          <w:rFonts w:asciiTheme="minorHAnsi" w:eastAsiaTheme="majorEastAsia" w:hAnsiTheme="minorHAnsi" w:cstheme="minorHAnsi"/>
          <w:b/>
          <w:bCs/>
          <w:sz w:val="22"/>
          <w:szCs w:val="22"/>
          <w:highlight w:val="cyan"/>
        </w:rPr>
        <w:t>hanges in Work-Based Learning (WBL) Certification Extension</w:t>
      </w:r>
      <w:r w:rsidRPr="008C5970">
        <w:rPr>
          <w:rStyle w:val="normaltextrun"/>
          <w:rFonts w:asciiTheme="minorHAnsi" w:eastAsiaTheme="majorEastAsia" w:hAnsiTheme="minorHAnsi" w:cstheme="minorHAnsi"/>
          <w:b/>
          <w:bCs/>
          <w:sz w:val="22"/>
          <w:szCs w:val="22"/>
          <w:highlight w:val="cyan"/>
        </w:rPr>
        <w:t>:</w:t>
      </w:r>
      <w:r w:rsidRPr="008C5970">
        <w:rPr>
          <w:rStyle w:val="normaltextrun"/>
          <w:rFonts w:asciiTheme="minorHAnsi" w:eastAsiaTheme="majorEastAsia" w:hAnsiTheme="minorHAnsi" w:cstheme="minorHAnsi"/>
          <w:sz w:val="22"/>
          <w:szCs w:val="22"/>
          <w:highlight w:val="cyan"/>
        </w:rPr>
        <w:t> </w:t>
      </w:r>
      <w:r w:rsidRPr="008C5970">
        <w:rPr>
          <w:rStyle w:val="eop"/>
          <w:rFonts w:asciiTheme="minorHAnsi" w:eastAsiaTheme="majorEastAsia" w:hAnsiTheme="minorHAnsi" w:cstheme="minorHAnsi"/>
          <w:sz w:val="22"/>
          <w:szCs w:val="22"/>
        </w:rPr>
        <w:t> </w:t>
      </w:r>
    </w:p>
    <w:p w14:paraId="09D41913" w14:textId="517699F4" w:rsidR="00634DBA" w:rsidRPr="008C5970" w:rsidRDefault="00634DBA" w:rsidP="00634DBA">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8C5970">
        <w:rPr>
          <w:rStyle w:val="normaltextrun"/>
          <w:rFonts w:asciiTheme="minorHAnsi" w:eastAsiaTheme="majorEastAsia" w:hAnsiTheme="minorHAnsi" w:cstheme="minorHAnsi"/>
          <w:sz w:val="22"/>
          <w:szCs w:val="22"/>
        </w:rPr>
        <w:t>At the April 17, 2023, Board of Regents meeting, the Board approved changes to the structure of New York’s WBL extensions. There will now be a single extension that can oversee GEWEP, CEIP, and CO-OP programs. CO-OP programs in coordination with the CTE teacher from the appropriate CTE content area.</w:t>
      </w:r>
      <w:r w:rsidRPr="008C5970">
        <w:rPr>
          <w:rStyle w:val="eop"/>
          <w:rFonts w:asciiTheme="minorHAnsi" w:eastAsiaTheme="majorEastAsia" w:hAnsiTheme="minorHAnsi" w:cstheme="minorHAnsi"/>
          <w:sz w:val="22"/>
          <w:szCs w:val="22"/>
        </w:rPr>
        <w:t> </w:t>
      </w:r>
    </w:p>
    <w:p w14:paraId="28D2A773" w14:textId="77777777" w:rsidR="00634DBA" w:rsidRPr="008C5970" w:rsidRDefault="00634DBA" w:rsidP="00634DBA">
      <w:pPr>
        <w:pStyle w:val="paragraph"/>
        <w:numPr>
          <w:ilvl w:val="1"/>
          <w:numId w:val="10"/>
        </w:numPr>
        <w:spacing w:before="0" w:beforeAutospacing="0" w:after="0" w:afterAutospacing="0"/>
        <w:textAlignment w:val="baseline"/>
        <w:rPr>
          <w:rFonts w:asciiTheme="minorHAnsi" w:hAnsiTheme="minorHAnsi" w:cstheme="minorHAnsi"/>
          <w:sz w:val="22"/>
          <w:szCs w:val="22"/>
        </w:rPr>
      </w:pPr>
      <w:r w:rsidRPr="008C5970">
        <w:rPr>
          <w:rStyle w:val="normaltextrun"/>
          <w:rFonts w:asciiTheme="minorHAnsi" w:eastAsiaTheme="majorEastAsia" w:hAnsiTheme="minorHAnsi" w:cstheme="minorHAnsi"/>
          <w:sz w:val="22"/>
          <w:szCs w:val="22"/>
        </w:rPr>
        <w:t>If your current extension reads “Career Awareness” or “Career Development”, the name of it will not change. You will have the same abilities to oversee work-based learning programs that you have always had. New extensions will be titled “Coordinator of Work-Based Learning Programs” </w:t>
      </w:r>
      <w:r w:rsidRPr="008C5970">
        <w:rPr>
          <w:rStyle w:val="eop"/>
          <w:rFonts w:asciiTheme="minorHAnsi" w:eastAsiaTheme="majorEastAsia" w:hAnsiTheme="minorHAnsi" w:cstheme="minorHAnsi"/>
          <w:sz w:val="22"/>
          <w:szCs w:val="22"/>
        </w:rPr>
        <w:t> </w:t>
      </w:r>
    </w:p>
    <w:p w14:paraId="346EAD70" w14:textId="2E127BCF" w:rsidR="00634DBA" w:rsidRPr="008C5970" w:rsidRDefault="00634DBA" w:rsidP="00634DBA">
      <w:pPr>
        <w:pStyle w:val="paragraph"/>
        <w:numPr>
          <w:ilvl w:val="1"/>
          <w:numId w:val="10"/>
        </w:numPr>
        <w:spacing w:before="0" w:beforeAutospacing="0" w:after="0" w:afterAutospacing="0"/>
        <w:textAlignment w:val="baseline"/>
        <w:rPr>
          <w:rFonts w:asciiTheme="minorHAnsi" w:hAnsiTheme="minorHAnsi" w:cstheme="minorHAnsi"/>
          <w:sz w:val="22"/>
          <w:szCs w:val="22"/>
        </w:rPr>
      </w:pPr>
      <w:r w:rsidRPr="008C5970">
        <w:rPr>
          <w:rStyle w:val="normaltextrun"/>
          <w:rFonts w:asciiTheme="minorHAnsi" w:eastAsiaTheme="majorEastAsia" w:hAnsiTheme="minorHAnsi" w:cstheme="minorHAnsi"/>
          <w:sz w:val="22"/>
          <w:szCs w:val="22"/>
        </w:rPr>
        <w:t xml:space="preserve">For additional information and frequently asked questions, please visit the </w:t>
      </w:r>
      <w:hyperlink r:id="rId18" w:tgtFrame="_blank" w:history="1">
        <w:r w:rsidRPr="008C5970">
          <w:rPr>
            <w:rStyle w:val="normaltextrun"/>
            <w:rFonts w:asciiTheme="minorHAnsi" w:eastAsiaTheme="majorEastAsia" w:hAnsiTheme="minorHAnsi" w:cstheme="minorHAnsi"/>
            <w:color w:val="0563C1"/>
            <w:sz w:val="22"/>
            <w:szCs w:val="22"/>
            <w:u w:val="single"/>
          </w:rPr>
          <w:t>FAQ document on our web page</w:t>
        </w:r>
      </w:hyperlink>
      <w:r w:rsidRPr="008C5970">
        <w:rPr>
          <w:rStyle w:val="normaltextrun"/>
          <w:rFonts w:asciiTheme="minorHAnsi" w:eastAsiaTheme="majorEastAsia" w:hAnsiTheme="minorHAnsi" w:cstheme="minorHAnsi"/>
          <w:sz w:val="22"/>
          <w:szCs w:val="22"/>
        </w:rPr>
        <w:t>. </w:t>
      </w:r>
      <w:r w:rsidRPr="008C5970">
        <w:rPr>
          <w:rStyle w:val="eop"/>
          <w:rFonts w:asciiTheme="minorHAnsi" w:eastAsiaTheme="majorEastAsia" w:hAnsiTheme="minorHAnsi" w:cstheme="minorHAnsi"/>
          <w:sz w:val="22"/>
          <w:szCs w:val="22"/>
        </w:rPr>
        <w:t> </w:t>
      </w:r>
    </w:p>
    <w:p w14:paraId="167705F0" w14:textId="77777777" w:rsidR="00634DBA" w:rsidRPr="008C5970" w:rsidRDefault="00634DBA" w:rsidP="00634DBA">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highlight w:val="cyan"/>
        </w:rPr>
      </w:pPr>
    </w:p>
    <w:p w14:paraId="2677B21D" w14:textId="48F8F842" w:rsidR="00C31E7E" w:rsidRPr="008C5970" w:rsidRDefault="00C31E7E" w:rsidP="00C31E7E">
      <w:pPr>
        <w:pStyle w:val="paragraph"/>
        <w:spacing w:before="0" w:beforeAutospacing="0" w:after="0" w:afterAutospacing="0"/>
        <w:textAlignment w:val="baseline"/>
        <w:rPr>
          <w:rFonts w:asciiTheme="minorHAnsi" w:hAnsiTheme="minorHAnsi" w:cstheme="minorHAnsi"/>
          <w:sz w:val="22"/>
          <w:szCs w:val="22"/>
        </w:rPr>
      </w:pPr>
      <w:r w:rsidRPr="008C5970">
        <w:rPr>
          <w:rStyle w:val="normaltextrun"/>
          <w:rFonts w:asciiTheme="minorHAnsi" w:eastAsiaTheme="majorEastAsia" w:hAnsiTheme="minorHAnsi" w:cstheme="minorHAnsi"/>
          <w:b/>
          <w:bCs/>
          <w:sz w:val="22"/>
          <w:szCs w:val="22"/>
          <w:highlight w:val="cyan"/>
        </w:rPr>
        <w:t>Program Approval:</w:t>
      </w:r>
    </w:p>
    <w:p w14:paraId="5918BC67" w14:textId="3F61D9F2" w:rsidR="00C31E7E" w:rsidRPr="008C5970" w:rsidRDefault="00C31E7E" w:rsidP="00C31E7E">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8C5970">
        <w:rPr>
          <w:rStyle w:val="normaltextrun"/>
          <w:rFonts w:asciiTheme="minorHAnsi" w:eastAsiaTheme="majorEastAsia" w:hAnsiTheme="minorHAnsi" w:cstheme="minorHAnsi"/>
          <w:sz w:val="22"/>
          <w:szCs w:val="22"/>
        </w:rPr>
        <w:lastRenderedPageBreak/>
        <w:t xml:space="preserve">Please remember that if a program faculty member changes in a NYSED-approved CTE program, then an </w:t>
      </w:r>
      <w:hyperlink r:id="rId19" w:tgtFrame="_blank" w:history="1">
        <w:r w:rsidRPr="008C5970">
          <w:rPr>
            <w:rStyle w:val="normaltextrun"/>
            <w:rFonts w:asciiTheme="minorHAnsi" w:eastAsiaTheme="majorEastAsia" w:hAnsiTheme="minorHAnsi" w:cstheme="minorHAnsi"/>
            <w:color w:val="0000FF"/>
            <w:sz w:val="22"/>
            <w:szCs w:val="22"/>
            <w:u w:val="single"/>
          </w:rPr>
          <w:t>Approved Program Amendment form</w:t>
        </w:r>
      </w:hyperlink>
      <w:r w:rsidRPr="008C5970">
        <w:rPr>
          <w:rStyle w:val="normaltextrun"/>
          <w:rFonts w:asciiTheme="minorHAnsi" w:eastAsiaTheme="majorEastAsia" w:hAnsiTheme="minorHAnsi" w:cstheme="minorHAnsi"/>
          <w:sz w:val="22"/>
          <w:szCs w:val="22"/>
        </w:rPr>
        <w:t xml:space="preserve"> will need to be submitted to NYSED to inform our office of the change. Please also include all necessary supporting documentation including copies of their certification (or </w:t>
      </w:r>
      <w:hyperlink r:id="rId20" w:tgtFrame="_blank" w:history="1">
        <w:r w:rsidRPr="008C5970">
          <w:rPr>
            <w:rStyle w:val="normaltextrun"/>
            <w:rFonts w:asciiTheme="minorHAnsi" w:eastAsiaTheme="majorEastAsia" w:hAnsiTheme="minorHAnsi" w:cstheme="minorHAnsi"/>
            <w:color w:val="0000FF"/>
            <w:sz w:val="22"/>
            <w:szCs w:val="22"/>
            <w:u w:val="single"/>
          </w:rPr>
          <w:t>TEACH lookup page</w:t>
        </w:r>
      </w:hyperlink>
      <w:r w:rsidRPr="008C5970">
        <w:rPr>
          <w:rStyle w:val="normaltextrun"/>
          <w:rFonts w:asciiTheme="minorHAnsi" w:eastAsiaTheme="majorEastAsia" w:hAnsiTheme="minorHAnsi" w:cstheme="minorHAnsi"/>
          <w:sz w:val="22"/>
          <w:szCs w:val="22"/>
        </w:rPr>
        <w:t>) and copies of professional licenses (i.e. cosmetology, barbering,). </w:t>
      </w:r>
      <w:r w:rsidRPr="008C5970">
        <w:rPr>
          <w:rStyle w:val="eop"/>
          <w:rFonts w:asciiTheme="minorHAnsi" w:eastAsiaTheme="majorEastAsia" w:hAnsiTheme="minorHAnsi" w:cstheme="minorHAnsi"/>
          <w:sz w:val="22"/>
          <w:szCs w:val="22"/>
        </w:rPr>
        <w:t> </w:t>
      </w:r>
    </w:p>
    <w:p w14:paraId="350BE7E9" w14:textId="77777777" w:rsidR="00C31E7E" w:rsidRPr="008C5970" w:rsidRDefault="00C31E7E" w:rsidP="00634DBA">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highlight w:val="cyan"/>
        </w:rPr>
      </w:pPr>
    </w:p>
    <w:p w14:paraId="7E70B2E1" w14:textId="623181E1" w:rsidR="00DF5A3C" w:rsidRPr="008C5970" w:rsidRDefault="00DF5A3C" w:rsidP="00634DBA">
      <w:pPr>
        <w:pStyle w:val="paragraph"/>
        <w:spacing w:before="0" w:beforeAutospacing="0" w:after="0" w:afterAutospacing="0"/>
        <w:textAlignment w:val="baseline"/>
        <w:rPr>
          <w:rFonts w:asciiTheme="minorHAnsi" w:hAnsiTheme="minorHAnsi" w:cstheme="minorHAnsi"/>
          <w:sz w:val="22"/>
          <w:szCs w:val="22"/>
        </w:rPr>
      </w:pPr>
      <w:r w:rsidRPr="008C5970">
        <w:rPr>
          <w:rStyle w:val="normaltextrun"/>
          <w:rFonts w:asciiTheme="minorHAnsi" w:eastAsiaTheme="majorEastAsia" w:hAnsiTheme="minorHAnsi" w:cstheme="minorHAnsi"/>
          <w:b/>
          <w:bCs/>
          <w:sz w:val="22"/>
          <w:szCs w:val="22"/>
          <w:highlight w:val="cyan"/>
        </w:rPr>
        <w:t>U</w:t>
      </w:r>
      <w:r w:rsidR="003F26E1" w:rsidRPr="008C5970">
        <w:rPr>
          <w:rStyle w:val="normaltextrun"/>
          <w:rFonts w:asciiTheme="minorHAnsi" w:eastAsiaTheme="majorEastAsia" w:hAnsiTheme="minorHAnsi" w:cstheme="minorHAnsi"/>
          <w:b/>
          <w:bCs/>
          <w:sz w:val="22"/>
          <w:szCs w:val="22"/>
          <w:highlight w:val="cyan"/>
        </w:rPr>
        <w:t>pcoming Dates</w:t>
      </w:r>
      <w:r w:rsidR="00634DBA" w:rsidRPr="008C5970">
        <w:rPr>
          <w:rStyle w:val="normaltextrun"/>
          <w:rFonts w:asciiTheme="minorHAnsi" w:eastAsiaTheme="majorEastAsia" w:hAnsiTheme="minorHAnsi" w:cstheme="minorHAnsi"/>
          <w:b/>
          <w:bCs/>
          <w:sz w:val="22"/>
          <w:szCs w:val="22"/>
          <w:highlight w:val="cyan"/>
        </w:rPr>
        <w:t>:</w:t>
      </w:r>
      <w:r w:rsidRPr="008C5970">
        <w:rPr>
          <w:rStyle w:val="eop"/>
          <w:rFonts w:asciiTheme="minorHAnsi" w:eastAsiaTheme="majorEastAsia" w:hAnsiTheme="minorHAnsi" w:cstheme="minorHAnsi"/>
          <w:sz w:val="22"/>
          <w:szCs w:val="22"/>
        </w:rPr>
        <w:t> </w:t>
      </w:r>
    </w:p>
    <w:p w14:paraId="3030E3C8" w14:textId="77777777" w:rsidR="00DF5A3C" w:rsidRPr="008C5970" w:rsidRDefault="00DF5A3C" w:rsidP="00634DBA">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8C5970">
        <w:rPr>
          <w:rStyle w:val="normaltextrun"/>
          <w:rFonts w:asciiTheme="minorHAnsi" w:eastAsiaTheme="majorEastAsia" w:hAnsiTheme="minorHAnsi" w:cstheme="minorHAnsi"/>
          <w:sz w:val="22"/>
          <w:szCs w:val="22"/>
        </w:rPr>
        <w:t>June 30: Program re-approval applications due </w:t>
      </w:r>
      <w:r w:rsidRPr="008C5970">
        <w:rPr>
          <w:rStyle w:val="eop"/>
          <w:rFonts w:asciiTheme="minorHAnsi" w:eastAsiaTheme="majorEastAsia" w:hAnsiTheme="minorHAnsi" w:cstheme="minorHAnsi"/>
          <w:sz w:val="22"/>
          <w:szCs w:val="22"/>
        </w:rPr>
        <w:t> </w:t>
      </w:r>
    </w:p>
    <w:p w14:paraId="5E9F41A0" w14:textId="77777777" w:rsidR="00DF5A3C" w:rsidRPr="008C5970" w:rsidRDefault="00DF5A3C" w:rsidP="00634DBA">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8C5970">
        <w:rPr>
          <w:rStyle w:val="normaltextrun"/>
          <w:rFonts w:asciiTheme="minorHAnsi" w:eastAsiaTheme="majorEastAsia" w:hAnsiTheme="minorHAnsi" w:cstheme="minorHAnsi"/>
          <w:sz w:val="22"/>
          <w:szCs w:val="22"/>
        </w:rPr>
        <w:t>August 31: Work-based learning program registrations due </w:t>
      </w:r>
      <w:r w:rsidRPr="008C5970">
        <w:rPr>
          <w:rStyle w:val="eop"/>
          <w:rFonts w:asciiTheme="minorHAnsi" w:eastAsiaTheme="majorEastAsia" w:hAnsiTheme="minorHAnsi" w:cstheme="minorHAnsi"/>
          <w:sz w:val="22"/>
          <w:szCs w:val="22"/>
        </w:rPr>
        <w:t> </w:t>
      </w:r>
    </w:p>
    <w:p w14:paraId="1EA58C64" w14:textId="77777777" w:rsidR="00DF5A3C" w:rsidRPr="008C5970" w:rsidRDefault="00DF5A3C" w:rsidP="00634DBA">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8C5970">
        <w:rPr>
          <w:rStyle w:val="normaltextrun"/>
          <w:rFonts w:asciiTheme="minorHAnsi" w:eastAsiaTheme="majorEastAsia" w:hAnsiTheme="minorHAnsi" w:cstheme="minorHAnsi"/>
          <w:sz w:val="22"/>
          <w:szCs w:val="22"/>
        </w:rPr>
        <w:t>October 1: Initial program approval applications due </w:t>
      </w:r>
      <w:r w:rsidRPr="008C5970">
        <w:rPr>
          <w:rStyle w:val="eop"/>
          <w:rFonts w:asciiTheme="minorHAnsi" w:eastAsiaTheme="majorEastAsia" w:hAnsiTheme="minorHAnsi" w:cstheme="minorHAnsi"/>
          <w:sz w:val="22"/>
          <w:szCs w:val="22"/>
        </w:rPr>
        <w:t> </w:t>
      </w:r>
    </w:p>
    <w:p w14:paraId="675D8FCB" w14:textId="77777777" w:rsidR="00DF5A3C" w:rsidRPr="008C5970" w:rsidRDefault="00DF5A3C" w:rsidP="00B90122">
      <w:pPr>
        <w:rPr>
          <w:rFonts w:asciiTheme="minorHAnsi" w:hAnsiTheme="minorHAnsi" w:cstheme="minorHAnsi"/>
          <w:sz w:val="22"/>
          <w:szCs w:val="22"/>
        </w:rPr>
      </w:pPr>
    </w:p>
    <w:p w14:paraId="5938E1E8" w14:textId="70DC778A" w:rsidR="00B90122" w:rsidRPr="008C5970" w:rsidRDefault="00B90122" w:rsidP="00B90122">
      <w:pPr>
        <w:rPr>
          <w:rFonts w:asciiTheme="minorHAnsi" w:hAnsiTheme="minorHAnsi" w:cstheme="minorHAnsi"/>
          <w:sz w:val="22"/>
          <w:szCs w:val="22"/>
        </w:rPr>
      </w:pPr>
      <w:r w:rsidRPr="008C5970">
        <w:rPr>
          <w:rFonts w:asciiTheme="minorHAnsi" w:hAnsiTheme="minorHAnsi" w:cstheme="minorHAnsi"/>
          <w:sz w:val="22"/>
          <w:szCs w:val="22"/>
        </w:rPr>
        <w:t xml:space="preserve">If you have any questions, please call or email me at 518-474-4388 or </w:t>
      </w:r>
      <w:hyperlink r:id="rId21" w:history="1">
        <w:r w:rsidRPr="008C5970">
          <w:rPr>
            <w:rStyle w:val="Hyperlink"/>
            <w:rFonts w:asciiTheme="minorHAnsi" w:hAnsiTheme="minorHAnsi" w:cstheme="minorHAnsi"/>
            <w:sz w:val="22"/>
            <w:szCs w:val="22"/>
          </w:rPr>
          <w:t>Nicole.hadsell@nysed.gov</w:t>
        </w:r>
      </w:hyperlink>
      <w:r w:rsidRPr="008C5970">
        <w:rPr>
          <w:rFonts w:asciiTheme="minorHAnsi" w:hAnsiTheme="minorHAnsi" w:cstheme="minorHAnsi"/>
          <w:sz w:val="22"/>
          <w:szCs w:val="22"/>
        </w:rPr>
        <w:t xml:space="preserve"> </w:t>
      </w:r>
    </w:p>
    <w:p w14:paraId="31925844" w14:textId="77777777" w:rsidR="00B90122" w:rsidRPr="00B90122" w:rsidRDefault="00B90122">
      <w:pPr>
        <w:rPr>
          <w:rFonts w:asciiTheme="minorHAnsi" w:hAnsiTheme="minorHAnsi" w:cstheme="minorHAnsi"/>
          <w:sz w:val="22"/>
          <w:szCs w:val="22"/>
        </w:rPr>
      </w:pPr>
    </w:p>
    <w:p w14:paraId="41001AE7" w14:textId="19E35B08" w:rsidR="008E6097" w:rsidRPr="00B90122" w:rsidRDefault="008E6097">
      <w:pPr>
        <w:rPr>
          <w:rFonts w:asciiTheme="minorHAnsi" w:hAnsiTheme="minorHAnsi" w:cstheme="minorHAnsi"/>
          <w:sz w:val="22"/>
          <w:szCs w:val="22"/>
        </w:rPr>
      </w:pPr>
    </w:p>
    <w:p w14:paraId="42280C63" w14:textId="156FFA93" w:rsidR="00B90122" w:rsidRPr="00B90122" w:rsidRDefault="00B90122">
      <w:pPr>
        <w:rPr>
          <w:rFonts w:asciiTheme="minorHAnsi" w:hAnsiTheme="minorHAnsi" w:cstheme="minorHAnsi"/>
          <w:sz w:val="22"/>
          <w:szCs w:val="22"/>
        </w:rPr>
      </w:pPr>
    </w:p>
    <w:p w14:paraId="03EC8D42" w14:textId="77777777" w:rsidR="00B90122" w:rsidRPr="00B90122" w:rsidRDefault="00B90122">
      <w:pPr>
        <w:rPr>
          <w:rFonts w:asciiTheme="minorHAnsi" w:hAnsiTheme="minorHAnsi" w:cstheme="minorHAnsi"/>
          <w:sz w:val="22"/>
          <w:szCs w:val="22"/>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E6097" w:rsidRPr="00B90122" w14:paraId="5584AAED" w14:textId="77777777" w:rsidTr="008E6097">
        <w:trPr>
          <w:tblCellSpacing w:w="0" w:type="dxa"/>
          <w:jc w:val="center"/>
        </w:trPr>
        <w:tc>
          <w:tcPr>
            <w:tcW w:w="0" w:type="auto"/>
            <w:shd w:val="clear" w:color="auto" w:fill="FFFFFF"/>
            <w:hideMark/>
          </w:tcPr>
          <w:p w14:paraId="6773916C" w14:textId="77777777" w:rsidR="00B90122" w:rsidRPr="00B90122" w:rsidRDefault="00B90122">
            <w:pPr>
              <w:rPr>
                <w:rFonts w:asciiTheme="minorHAnsi" w:hAnsiTheme="minorHAnsi" w:cstheme="minorHAnsi"/>
                <w:sz w:val="22"/>
                <w:szCs w:val="22"/>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8E6097" w:rsidRPr="00B90122" w14:paraId="7BFC544A" w14:textId="77777777" w:rsidTr="000854DF">
              <w:trPr>
                <w:trHeight w:val="1125"/>
                <w:tblCellSpacing w:w="0" w:type="dxa"/>
                <w:jc w:val="center"/>
              </w:trPr>
              <w:tc>
                <w:tcPr>
                  <w:tcW w:w="0" w:type="auto"/>
                  <w:tcMar>
                    <w:top w:w="225" w:type="dxa"/>
                    <w:left w:w="225" w:type="dxa"/>
                    <w:bottom w:w="225" w:type="dxa"/>
                    <w:right w:w="225" w:type="dxa"/>
                  </w:tcMar>
                  <w:vAlign w:val="center"/>
                  <w:hideMark/>
                </w:tcPr>
                <w:p w14:paraId="34365BB0" w14:textId="246844F5" w:rsidR="00B90122" w:rsidRPr="00B90122" w:rsidRDefault="00B90122" w:rsidP="00B90122">
                  <w:pPr>
                    <w:pStyle w:val="yiv5437879479p1"/>
                    <w:spacing w:before="0" w:beforeAutospacing="0" w:after="225" w:afterAutospacing="0"/>
                    <w:rPr>
                      <w:rFonts w:asciiTheme="minorHAnsi" w:hAnsiTheme="minorHAnsi" w:cstheme="minorHAnsi"/>
                    </w:rPr>
                  </w:pPr>
                </w:p>
                <w:p w14:paraId="230117D7" w14:textId="76A01FE2" w:rsidR="008E6097" w:rsidRPr="00B90122" w:rsidRDefault="00B90122" w:rsidP="000854DF">
                  <w:pPr>
                    <w:pStyle w:val="Default"/>
                    <w:rPr>
                      <w:rFonts w:asciiTheme="minorHAnsi" w:hAnsiTheme="minorHAnsi" w:cstheme="minorHAnsi"/>
                      <w:sz w:val="22"/>
                      <w:szCs w:val="22"/>
                    </w:rPr>
                  </w:pPr>
                  <w:r w:rsidRPr="00B90122">
                    <w:rPr>
                      <w:rFonts w:asciiTheme="minorHAnsi" w:hAnsiTheme="minorHAnsi" w:cstheme="minorHAnsi"/>
                      <w:sz w:val="22"/>
                      <w:szCs w:val="22"/>
                    </w:rPr>
                    <w:t xml:space="preserve"> </w:t>
                  </w:r>
                </w:p>
              </w:tc>
            </w:tr>
          </w:tbl>
          <w:p w14:paraId="1A3A9C23" w14:textId="77777777" w:rsidR="008E6097" w:rsidRPr="00B90122" w:rsidRDefault="008E6097">
            <w:pPr>
              <w:jc w:val="center"/>
              <w:rPr>
                <w:rFonts w:asciiTheme="minorHAnsi" w:eastAsia="Times New Roman" w:hAnsiTheme="minorHAnsi" w:cstheme="minorHAnsi"/>
                <w:sz w:val="22"/>
                <w:szCs w:val="22"/>
              </w:rPr>
            </w:pPr>
          </w:p>
        </w:tc>
      </w:tr>
    </w:tbl>
    <w:p w14:paraId="2C9BFAF8" w14:textId="02D503D1" w:rsidR="00610DA0" w:rsidRDefault="00610DA0">
      <w:r>
        <w:t xml:space="preserve"> </w:t>
      </w:r>
    </w:p>
    <w:sectPr w:rsidR="00610DA0">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A7DEE" w14:textId="77777777" w:rsidR="00E60D59" w:rsidRDefault="00E60D59" w:rsidP="00531B52">
      <w:r>
        <w:separator/>
      </w:r>
    </w:p>
  </w:endnote>
  <w:endnote w:type="continuationSeparator" w:id="0">
    <w:p w14:paraId="14161C89" w14:textId="77777777" w:rsidR="00E60D59" w:rsidRDefault="00E60D59"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25B4"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8AFB"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D627"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82F5" w14:textId="77777777" w:rsidR="00E60D59" w:rsidRDefault="00E60D59" w:rsidP="00531B52">
      <w:r>
        <w:separator/>
      </w:r>
    </w:p>
  </w:footnote>
  <w:footnote w:type="continuationSeparator" w:id="0">
    <w:p w14:paraId="08A1C909" w14:textId="77777777" w:rsidR="00E60D59" w:rsidRDefault="00E60D59"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3A75"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0BA9"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45AB"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78A4"/>
    <w:multiLevelType w:val="hybridMultilevel"/>
    <w:tmpl w:val="D5C6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862CB"/>
    <w:multiLevelType w:val="hybridMultilevel"/>
    <w:tmpl w:val="9532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01F66"/>
    <w:multiLevelType w:val="hybridMultilevel"/>
    <w:tmpl w:val="F4A4F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78E9"/>
    <w:multiLevelType w:val="hybridMultilevel"/>
    <w:tmpl w:val="BE96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E6EDC"/>
    <w:multiLevelType w:val="hybridMultilevel"/>
    <w:tmpl w:val="8D58C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D4B98"/>
    <w:multiLevelType w:val="hybridMultilevel"/>
    <w:tmpl w:val="B4CED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D6BB3"/>
    <w:multiLevelType w:val="multilevel"/>
    <w:tmpl w:val="0434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0216B7"/>
    <w:multiLevelType w:val="multilevel"/>
    <w:tmpl w:val="518AA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BF6BB4"/>
    <w:multiLevelType w:val="multilevel"/>
    <w:tmpl w:val="48FE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9E4A4A"/>
    <w:multiLevelType w:val="multilevel"/>
    <w:tmpl w:val="9B50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3641A5"/>
    <w:multiLevelType w:val="multilevel"/>
    <w:tmpl w:val="504A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44701E"/>
    <w:multiLevelType w:val="multilevel"/>
    <w:tmpl w:val="12FCC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D23751"/>
    <w:multiLevelType w:val="multilevel"/>
    <w:tmpl w:val="CA2A43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F4699D"/>
    <w:multiLevelType w:val="hybridMultilevel"/>
    <w:tmpl w:val="16F0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D7C33"/>
    <w:multiLevelType w:val="multilevel"/>
    <w:tmpl w:val="032E37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AA2C76"/>
    <w:multiLevelType w:val="hybridMultilevel"/>
    <w:tmpl w:val="F2C0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048B3"/>
    <w:multiLevelType w:val="multilevel"/>
    <w:tmpl w:val="A0C41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081E03"/>
    <w:multiLevelType w:val="hybridMultilevel"/>
    <w:tmpl w:val="22BA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85693E"/>
    <w:multiLevelType w:val="multilevel"/>
    <w:tmpl w:val="9F90F0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123754"/>
    <w:multiLevelType w:val="hybridMultilevel"/>
    <w:tmpl w:val="A6DE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C301AB"/>
    <w:multiLevelType w:val="multilevel"/>
    <w:tmpl w:val="608C3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83805639">
    <w:abstractNumId w:val="12"/>
  </w:num>
  <w:num w:numId="2" w16cid:durableId="874582208">
    <w:abstractNumId w:val="11"/>
  </w:num>
  <w:num w:numId="3" w16cid:durableId="1102189470">
    <w:abstractNumId w:val="18"/>
  </w:num>
  <w:num w:numId="4" w16cid:durableId="923417567">
    <w:abstractNumId w:val="14"/>
  </w:num>
  <w:num w:numId="5" w16cid:durableId="241763796">
    <w:abstractNumId w:val="20"/>
  </w:num>
  <w:num w:numId="6" w16cid:durableId="1238898269">
    <w:abstractNumId w:val="16"/>
  </w:num>
  <w:num w:numId="7" w16cid:durableId="422916270">
    <w:abstractNumId w:val="7"/>
  </w:num>
  <w:num w:numId="8" w16cid:durableId="38016295">
    <w:abstractNumId w:val="9"/>
  </w:num>
  <w:num w:numId="9" w16cid:durableId="887378170">
    <w:abstractNumId w:val="6"/>
  </w:num>
  <w:num w:numId="10" w16cid:durableId="338850187">
    <w:abstractNumId w:val="5"/>
  </w:num>
  <w:num w:numId="11" w16cid:durableId="1897857237">
    <w:abstractNumId w:val="2"/>
  </w:num>
  <w:num w:numId="12" w16cid:durableId="1468350667">
    <w:abstractNumId w:val="17"/>
  </w:num>
  <w:num w:numId="13" w16cid:durableId="760758265">
    <w:abstractNumId w:val="19"/>
  </w:num>
  <w:num w:numId="14" w16cid:durableId="480661753">
    <w:abstractNumId w:val="4"/>
  </w:num>
  <w:num w:numId="15" w16cid:durableId="1951618604">
    <w:abstractNumId w:val="0"/>
  </w:num>
  <w:num w:numId="16" w16cid:durableId="368989241">
    <w:abstractNumId w:val="15"/>
  </w:num>
  <w:num w:numId="17" w16cid:durableId="837500680">
    <w:abstractNumId w:val="13"/>
  </w:num>
  <w:num w:numId="18" w16cid:durableId="80222055">
    <w:abstractNumId w:val="1"/>
  </w:num>
  <w:num w:numId="19" w16cid:durableId="1404254618">
    <w:abstractNumId w:val="3"/>
  </w:num>
  <w:num w:numId="20" w16cid:durableId="968558120">
    <w:abstractNumId w:val="8"/>
  </w:num>
  <w:num w:numId="21" w16cid:durableId="3590093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DA0"/>
    <w:rsid w:val="00033A4E"/>
    <w:rsid w:val="000854DF"/>
    <w:rsid w:val="000962D3"/>
    <w:rsid w:val="000C7E16"/>
    <w:rsid w:val="00192CC7"/>
    <w:rsid w:val="002C1C26"/>
    <w:rsid w:val="00327B07"/>
    <w:rsid w:val="003A5347"/>
    <w:rsid w:val="003F26E1"/>
    <w:rsid w:val="00531B52"/>
    <w:rsid w:val="00610DA0"/>
    <w:rsid w:val="00634DBA"/>
    <w:rsid w:val="006372C7"/>
    <w:rsid w:val="006B51E5"/>
    <w:rsid w:val="006C30C6"/>
    <w:rsid w:val="007F0EFF"/>
    <w:rsid w:val="008333DA"/>
    <w:rsid w:val="0084221D"/>
    <w:rsid w:val="008C5970"/>
    <w:rsid w:val="008E6097"/>
    <w:rsid w:val="008F1BAB"/>
    <w:rsid w:val="00AA0383"/>
    <w:rsid w:val="00B7051C"/>
    <w:rsid w:val="00B90122"/>
    <w:rsid w:val="00BE5DCB"/>
    <w:rsid w:val="00C31E7E"/>
    <w:rsid w:val="00DE5B6E"/>
    <w:rsid w:val="00DF5A3C"/>
    <w:rsid w:val="00E57C9D"/>
    <w:rsid w:val="00E60D59"/>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414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basedOn w:val="DefaultParagraphFont"/>
    <w:uiPriority w:val="99"/>
    <w:unhideWhenUsed/>
    <w:rsid w:val="008E6097"/>
    <w:rPr>
      <w:color w:val="0000FF"/>
      <w:u w:val="single"/>
    </w:rPr>
  </w:style>
  <w:style w:type="paragraph" w:customStyle="1" w:styleId="yiv5437879479p1">
    <w:name w:val="yiv5437879479p1"/>
    <w:basedOn w:val="Normal"/>
    <w:rsid w:val="008E6097"/>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8E6097"/>
    <w:rPr>
      <w:b/>
      <w:bCs/>
    </w:rPr>
  </w:style>
  <w:style w:type="paragraph" w:customStyle="1" w:styleId="Default">
    <w:name w:val="Default"/>
    <w:rsid w:val="00B90122"/>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B90122"/>
    <w:pPr>
      <w:ind w:left="720"/>
    </w:pPr>
    <w:rPr>
      <w:rFonts w:ascii="Calibri" w:hAnsi="Calibri" w:cs="Calibri"/>
      <w:sz w:val="22"/>
      <w:szCs w:val="22"/>
    </w:rPr>
  </w:style>
  <w:style w:type="paragraph" w:customStyle="1" w:styleId="paragraph">
    <w:name w:val="paragraph"/>
    <w:basedOn w:val="Normal"/>
    <w:rsid w:val="00DF5A3C"/>
    <w:pPr>
      <w:spacing w:before="100" w:beforeAutospacing="1" w:after="100" w:afterAutospacing="1"/>
    </w:pPr>
    <w:rPr>
      <w:rFonts w:eastAsia="Times New Roman" w:cs="Times New Roman"/>
    </w:rPr>
  </w:style>
  <w:style w:type="character" w:customStyle="1" w:styleId="normaltextrun">
    <w:name w:val="normaltextrun"/>
    <w:basedOn w:val="DefaultParagraphFont"/>
    <w:rsid w:val="00DF5A3C"/>
  </w:style>
  <w:style w:type="character" w:customStyle="1" w:styleId="eop">
    <w:name w:val="eop"/>
    <w:basedOn w:val="DefaultParagraphFont"/>
    <w:rsid w:val="00DF5A3C"/>
  </w:style>
  <w:style w:type="character" w:styleId="UnresolvedMention">
    <w:name w:val="Unresolved Mention"/>
    <w:basedOn w:val="DefaultParagraphFont"/>
    <w:uiPriority w:val="99"/>
    <w:semiHidden/>
    <w:unhideWhenUsed/>
    <w:rsid w:val="00C31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1866">
      <w:bodyDiv w:val="1"/>
      <w:marLeft w:val="0"/>
      <w:marRight w:val="0"/>
      <w:marTop w:val="0"/>
      <w:marBottom w:val="0"/>
      <w:divBdr>
        <w:top w:val="none" w:sz="0" w:space="0" w:color="auto"/>
        <w:left w:val="none" w:sz="0" w:space="0" w:color="auto"/>
        <w:bottom w:val="none" w:sz="0" w:space="0" w:color="auto"/>
        <w:right w:val="none" w:sz="0" w:space="0" w:color="auto"/>
      </w:divBdr>
      <w:divsChild>
        <w:div w:id="1622111211">
          <w:marLeft w:val="0"/>
          <w:marRight w:val="0"/>
          <w:marTop w:val="0"/>
          <w:marBottom w:val="0"/>
          <w:divBdr>
            <w:top w:val="none" w:sz="0" w:space="0" w:color="auto"/>
            <w:left w:val="none" w:sz="0" w:space="0" w:color="auto"/>
            <w:bottom w:val="none" w:sz="0" w:space="0" w:color="auto"/>
            <w:right w:val="none" w:sz="0" w:space="0" w:color="auto"/>
          </w:divBdr>
          <w:divsChild>
            <w:div w:id="461390344">
              <w:marLeft w:val="0"/>
              <w:marRight w:val="0"/>
              <w:marTop w:val="0"/>
              <w:marBottom w:val="0"/>
              <w:divBdr>
                <w:top w:val="none" w:sz="0" w:space="0" w:color="auto"/>
                <w:left w:val="none" w:sz="0" w:space="0" w:color="auto"/>
                <w:bottom w:val="none" w:sz="0" w:space="0" w:color="auto"/>
                <w:right w:val="none" w:sz="0" w:space="0" w:color="auto"/>
              </w:divBdr>
            </w:div>
            <w:div w:id="1425614650">
              <w:marLeft w:val="0"/>
              <w:marRight w:val="0"/>
              <w:marTop w:val="0"/>
              <w:marBottom w:val="0"/>
              <w:divBdr>
                <w:top w:val="none" w:sz="0" w:space="0" w:color="auto"/>
                <w:left w:val="none" w:sz="0" w:space="0" w:color="auto"/>
                <w:bottom w:val="none" w:sz="0" w:space="0" w:color="auto"/>
                <w:right w:val="none" w:sz="0" w:space="0" w:color="auto"/>
              </w:divBdr>
            </w:div>
          </w:divsChild>
        </w:div>
        <w:div w:id="2034728182">
          <w:marLeft w:val="0"/>
          <w:marRight w:val="0"/>
          <w:marTop w:val="0"/>
          <w:marBottom w:val="0"/>
          <w:divBdr>
            <w:top w:val="none" w:sz="0" w:space="0" w:color="auto"/>
            <w:left w:val="none" w:sz="0" w:space="0" w:color="auto"/>
            <w:bottom w:val="none" w:sz="0" w:space="0" w:color="auto"/>
            <w:right w:val="none" w:sz="0" w:space="0" w:color="auto"/>
          </w:divBdr>
          <w:divsChild>
            <w:div w:id="5859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3500">
      <w:bodyDiv w:val="1"/>
      <w:marLeft w:val="0"/>
      <w:marRight w:val="0"/>
      <w:marTop w:val="0"/>
      <w:marBottom w:val="0"/>
      <w:divBdr>
        <w:top w:val="none" w:sz="0" w:space="0" w:color="auto"/>
        <w:left w:val="none" w:sz="0" w:space="0" w:color="auto"/>
        <w:bottom w:val="none" w:sz="0" w:space="0" w:color="auto"/>
        <w:right w:val="none" w:sz="0" w:space="0" w:color="auto"/>
      </w:divBdr>
    </w:div>
    <w:div w:id="1115562259">
      <w:bodyDiv w:val="1"/>
      <w:marLeft w:val="0"/>
      <w:marRight w:val="0"/>
      <w:marTop w:val="0"/>
      <w:marBottom w:val="0"/>
      <w:divBdr>
        <w:top w:val="none" w:sz="0" w:space="0" w:color="auto"/>
        <w:left w:val="none" w:sz="0" w:space="0" w:color="auto"/>
        <w:bottom w:val="none" w:sz="0" w:space="0" w:color="auto"/>
        <w:right w:val="none" w:sz="0" w:space="0" w:color="auto"/>
      </w:divBdr>
      <w:divsChild>
        <w:div w:id="1792287051">
          <w:marLeft w:val="0"/>
          <w:marRight w:val="0"/>
          <w:marTop w:val="0"/>
          <w:marBottom w:val="0"/>
          <w:divBdr>
            <w:top w:val="none" w:sz="0" w:space="0" w:color="auto"/>
            <w:left w:val="none" w:sz="0" w:space="0" w:color="auto"/>
            <w:bottom w:val="none" w:sz="0" w:space="0" w:color="auto"/>
            <w:right w:val="none" w:sz="0" w:space="0" w:color="auto"/>
          </w:divBdr>
        </w:div>
        <w:div w:id="950160795">
          <w:marLeft w:val="0"/>
          <w:marRight w:val="0"/>
          <w:marTop w:val="0"/>
          <w:marBottom w:val="0"/>
          <w:divBdr>
            <w:top w:val="none" w:sz="0" w:space="0" w:color="auto"/>
            <w:left w:val="none" w:sz="0" w:space="0" w:color="auto"/>
            <w:bottom w:val="none" w:sz="0" w:space="0" w:color="auto"/>
            <w:right w:val="none" w:sz="0" w:space="0" w:color="auto"/>
          </w:divBdr>
        </w:div>
      </w:divsChild>
    </w:div>
    <w:div w:id="1500266927">
      <w:bodyDiv w:val="1"/>
      <w:marLeft w:val="0"/>
      <w:marRight w:val="0"/>
      <w:marTop w:val="0"/>
      <w:marBottom w:val="0"/>
      <w:divBdr>
        <w:top w:val="none" w:sz="0" w:space="0" w:color="auto"/>
        <w:left w:val="none" w:sz="0" w:space="0" w:color="auto"/>
        <w:bottom w:val="none" w:sz="0" w:space="0" w:color="auto"/>
        <w:right w:val="none" w:sz="0" w:space="0" w:color="auto"/>
      </w:divBdr>
      <w:divsChild>
        <w:div w:id="1318992201">
          <w:marLeft w:val="0"/>
          <w:marRight w:val="0"/>
          <w:marTop w:val="0"/>
          <w:marBottom w:val="0"/>
          <w:divBdr>
            <w:top w:val="none" w:sz="0" w:space="0" w:color="auto"/>
            <w:left w:val="none" w:sz="0" w:space="0" w:color="auto"/>
            <w:bottom w:val="none" w:sz="0" w:space="0" w:color="auto"/>
            <w:right w:val="none" w:sz="0" w:space="0" w:color="auto"/>
          </w:divBdr>
        </w:div>
        <w:div w:id="2059041926">
          <w:marLeft w:val="0"/>
          <w:marRight w:val="0"/>
          <w:marTop w:val="0"/>
          <w:marBottom w:val="0"/>
          <w:divBdr>
            <w:top w:val="none" w:sz="0" w:space="0" w:color="auto"/>
            <w:left w:val="none" w:sz="0" w:space="0" w:color="auto"/>
            <w:bottom w:val="none" w:sz="0" w:space="0" w:color="auto"/>
            <w:right w:val="none" w:sz="0" w:space="0" w:color="auto"/>
          </w:divBdr>
        </w:div>
      </w:divsChild>
    </w:div>
    <w:div w:id="1604219523">
      <w:bodyDiv w:val="1"/>
      <w:marLeft w:val="0"/>
      <w:marRight w:val="0"/>
      <w:marTop w:val="0"/>
      <w:marBottom w:val="0"/>
      <w:divBdr>
        <w:top w:val="none" w:sz="0" w:space="0" w:color="auto"/>
        <w:left w:val="none" w:sz="0" w:space="0" w:color="auto"/>
        <w:bottom w:val="none" w:sz="0" w:space="0" w:color="auto"/>
        <w:right w:val="none" w:sz="0" w:space="0" w:color="auto"/>
      </w:divBdr>
    </w:div>
    <w:div w:id="190914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dos.ny.gov" TargetMode="External"/><Relationship Id="rId13" Type="http://schemas.openxmlformats.org/officeDocument/2006/relationships/hyperlink" Target="https://gcc02.safelinks.protection.outlook.com/?url=https%3A%2F%2Fdos.ny.gov%2Fbarber-shop-ownerarea-renter&amp;data=04%7C01%7CDenise.Tidings%40dos.ny.gov%7Cec3ae56a09bf4213c9f608d9db839229%7Cf46cb8ea79004d108ceb80e8c1c81ee7%7C0%7C0%7C637782180400908222%7CUnknown%7CTWFpbGZsb3d8eyJWIjoiMC4wLjAwMDAiLCJQIjoiV2luMzIiLCJBTiI6Ik1haWwiLCJXVCI6Mn0%3D%7C3000&amp;sdata=PHL6xAAwyd%2FOgzNNATygoK6wL%2BYE2tcPqQ4KXJy5w%2Bw%3D&amp;reserved=0" TargetMode="External"/><Relationship Id="rId18" Type="http://schemas.openxmlformats.org/officeDocument/2006/relationships/hyperlink" Target="https://www.nysed.gov/career-technical-education/news/work-based-learning-coordinator-extension-faq"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Nicole.hadsell@nysed.gov" TargetMode="External"/><Relationship Id="rId7" Type="http://schemas.openxmlformats.org/officeDocument/2006/relationships/hyperlink" Target="https://gcc02.safelinks.protection.outlook.com/?url=https%3A%2F%2Fwww.facebook.com%2FNewYorkDepartmentOfState%2F&amp;data=04%7C01%7CDenise.Tidings%40dos.ny.gov%7Cec3ae56a09bf4213c9f608d9db839229%7Cf46cb8ea79004d108ceb80e8c1c81ee7%7C0%7C0%7C637782180400908222%7CUnknown%7CTWFpbGZsb3d8eyJWIjoiMC4wLjAwMDAiLCJQIjoiV2luMzIiLCJBTiI6Ik1haWwiLCJXVCI6Mn0%3D%7C3000&amp;sdata=zzexIqRONrg9o8YBOFuyll22zhOv6uvqFs7QCIQw0A0%3D&amp;reserved=0" TargetMode="External"/><Relationship Id="rId12" Type="http://schemas.openxmlformats.org/officeDocument/2006/relationships/hyperlink" Target="https://gcc02.safelinks.protection.outlook.com/?url=https%3A%2F%2Fdos.ny.gov%2Fappearance-enhancement-business&amp;data=04%7C01%7CDenise.Tidings%40dos.ny.gov%7Cec3ae56a09bf4213c9f608d9db839229%7Cf46cb8ea79004d108ceb80e8c1c81ee7%7C0%7C0%7C637782180400908222%7CUnknown%7CTWFpbGZsb3d8eyJWIjoiMC4wLjAwMDAiLCJQIjoiV2luMzIiLCJBTiI6Ik1haWwiLCJXVCI6Mn0%3D%7C3000&amp;sdata=lvfEJ%2Bn%2F3HyAwIimbc50eQKGqQge40Pau4d6xFNdL6g%3D&amp;reserved=0" TargetMode="External"/><Relationship Id="rId17" Type="http://schemas.openxmlformats.org/officeDocument/2006/relationships/hyperlink" Target="https://www.nysed.gov/career-technical-education/appearance-enhancement-and-barbering-program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lnks.gd/l/eyJhbGciOiJIUzI1NiJ9.eyJidWxsZXRpbl9saW5rX2lkIjoxMDIsInVyaSI6ImJwMjpjbGljayIsInVybCI6Imh0dHBzOi8vZG9zLm55Lmdvdi9hbGwtbGljZW5zZXM_ZiU1QjAlNUQ9ZmlsdGVyX3Rlcm0lM0ExODgxJnV0bV9tZWRpdW09ZW1haWwmdXRtX25hbWU9JnV0bV9zb3VyY2U9Z292ZGVsaXZlcnkiLCJidWxsZXRpbl9pZCI6IjIwMjMwNTMwLjc3NDY5ODUxIn0.LH61a9PV2YFJA1FLBc0oOPICFGK7icitqp7mXP3SqgY/s/2956881481/br/203910588116-l" TargetMode="External"/><Relationship Id="rId20" Type="http://schemas.openxmlformats.org/officeDocument/2006/relationships/hyperlink" Target="https://eservices.nysed.gov/teach/certhelp/search-cert-holde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dos.ny.gov%2Flicensing-services&amp;data=04%7C01%7CDenise.Tidings%40dos.ny.gov%7Cec3ae56a09bf4213c9f608d9db839229%7Cf46cb8ea79004d108ceb80e8c1c81ee7%7C0%7C0%7C637782180400908222%7CUnknown%7CTWFpbGZsb3d8eyJWIjoiMC4wLjAwMDAiLCJQIjoiV2luMzIiLCJBTiI6Ik1haWwiLCJXVCI6Mn0%3D%7C3000&amp;sdata=FXvguhHbwoffZ%2FhMabrAwVrUzNrFpyXvuOUqjL6FMnk%3D&amp;reserved=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nks.gd/l/eyJhbGciOiJIUzI1NiJ9.eyJidWxsZXRpbl9saW5rX2lkIjoxMDEsInVyaSI6ImJwMjpjbGljayIsInVybCI6Imh0dHBzOi8vZG9zLm55Lmdvdi9hcHBlYXJhbmNlLWVuaGFuY2VtZW50LXByb2NlZHVyYWwtbGlzdD91dG1fbWVkaXVtPWVtYWlsJnV0bV9uYW1lPSZ1dG1fc291cmNlPWdvdmRlbGl2ZXJ5IiwiYnVsbGV0aW5faWQiOiIyMDIzMDUzMC43NzQ2OTg1MSJ9.pE3onqFeB_C08mtrDBaWh-HPHRUg4BBVYM1vWCSJjtQ/s/2956881481/br/203910588116-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gcc02.safelinks.protection.outlook.com/?url=http%3A%2F%2Fwww.dos.ny.gov%2F&amp;data=04%7C01%7CDenise.Tidings%40dos.ny.gov%7Cec3ae56a09bf4213c9f608d9db839229%7Cf46cb8ea79004d108ceb80e8c1c81ee7%7C0%7C0%7C637782180400908222%7CUnknown%7CTWFpbGZsb3d8eyJWIjoiMC4wLjAwMDAiLCJQIjoiV2luMzIiLCJBTiI6Ik1haWwiLCJXVCI6Mn0%3D%7C3000&amp;sdata=xkS5ROd2Q1EkEJE0IvVAQ8JaeNj7NxsEiofZXoiNlgE%3D&amp;reserved=0" TargetMode="External"/><Relationship Id="rId19" Type="http://schemas.openxmlformats.org/officeDocument/2006/relationships/hyperlink" Target="https://www.nysed.gov/career-technical-education/applications-cte-program-approval" TargetMode="External"/><Relationship Id="rId4" Type="http://schemas.openxmlformats.org/officeDocument/2006/relationships/webSettings" Target="webSettings.xml"/><Relationship Id="rId9" Type="http://schemas.openxmlformats.org/officeDocument/2006/relationships/hyperlink" Target="mailto:exams@dos.ny.gov" TargetMode="External"/><Relationship Id="rId14" Type="http://schemas.openxmlformats.org/officeDocument/2006/relationships/hyperlink" Target="https://gcc02.safelinks.protection.outlook.com/?url=https%3A%2F%2Fdos.ny.gov%2Fnys-appearance-enhancement-advisory-committee&amp;data=04%7C01%7CDenise.Tidings%40dos.ny.gov%7Cec3ae56a09bf4213c9f608d9db839229%7Cf46cb8ea79004d108ceb80e8c1c81ee7%7C0%7C0%7C637782180400908222%7CUnknown%7CTWFpbGZsb3d8eyJWIjoiMC4wLjAwMDAiLCJQIjoiV2luMzIiLCJBTiI6Ik1haWwiLCJXVCI6Mn0%3D%7C3000&amp;sdata=rExVd1IEeutTYFUCRU%2Fl3rw0JTMGwOmgtO2%2BSUjRq2Y%3D&amp;reserved=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2023-06-13T15:28:00Z</dcterms:created>
  <dcterms:modified xsi:type="dcterms:W3CDTF">2023-06-13T15:28:00Z</dcterms:modified>
</cp:coreProperties>
</file>